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6" w:rsidRPr="00170CF6" w:rsidRDefault="00170CF6" w:rsidP="00170CF6">
      <w:pPr>
        <w:rPr>
          <w:b/>
          <w:lang w:val="ru-RU"/>
        </w:rPr>
      </w:pPr>
      <w:r w:rsidRPr="00170CF6">
        <w:rPr>
          <w:b/>
          <w:lang w:val="ru-RU"/>
        </w:rPr>
        <w:t>Договор №11</w:t>
      </w:r>
    </w:p>
    <w:p w:rsidR="00170CF6" w:rsidRDefault="00170CF6" w:rsidP="00170CF6">
      <w:pPr>
        <w:tabs>
          <w:tab w:val="center" w:pos="7438"/>
          <w:tab w:val="right" w:pos="8242"/>
          <w:tab w:val="left" w:pos="8317"/>
        </w:tabs>
        <w:rPr>
          <w:lang w:val="ru-RU"/>
        </w:rPr>
      </w:pPr>
      <w:r>
        <w:rPr>
          <w:lang w:val="ru-RU"/>
        </w:rPr>
        <w:t>г. Ефремов</w:t>
      </w:r>
      <w:r>
        <w:rPr>
          <w:lang w:val="ru-RU"/>
        </w:rPr>
        <w:tab/>
      </w:r>
      <w:r w:rsidRPr="00170CF6">
        <w:rPr>
          <w:b/>
          <w:lang w:val="ru-RU"/>
        </w:rPr>
        <w:t>«11»</w:t>
      </w:r>
      <w:r w:rsidRPr="00170CF6">
        <w:rPr>
          <w:b/>
          <w:lang w:val="ru-RU"/>
        </w:rPr>
        <w:tab/>
        <w:t>июня</w:t>
      </w:r>
      <w:r w:rsidRPr="00170CF6">
        <w:rPr>
          <w:b/>
          <w:lang w:val="ru-RU"/>
        </w:rPr>
        <w:tab/>
        <w:t>2015 г</w:t>
      </w:r>
      <w:r>
        <w:rPr>
          <w:lang w:val="ru-RU"/>
        </w:rPr>
        <w:t>.</w:t>
      </w:r>
    </w:p>
    <w:p w:rsidR="00170CF6" w:rsidRPr="00170CF6" w:rsidRDefault="00170CF6" w:rsidP="00170CF6">
      <w:pPr>
        <w:rPr>
          <w:b/>
          <w:lang w:val="ru-RU"/>
        </w:rPr>
      </w:pPr>
      <w:r w:rsidRPr="00170CF6">
        <w:rPr>
          <w:b/>
          <w:lang w:val="ru-RU"/>
        </w:rPr>
        <w:t>Общество с ограниченной ответственностью «ТУЛДЕТОПТ»</w:t>
      </w:r>
    </w:p>
    <w:p w:rsidR="00170CF6" w:rsidRDefault="00170CF6" w:rsidP="00170CF6">
      <w:pPr>
        <w:rPr>
          <w:lang w:val="ru-RU"/>
        </w:rPr>
      </w:pPr>
      <w:proofErr w:type="gramStart"/>
      <w:r>
        <w:rPr>
          <w:lang w:val="ru-RU"/>
        </w:rPr>
        <w:t>именуемый в дальнейшем «Продавец», в лице директора Кудинова В.В., действующего на основании Устава с одной стороны, и муниципальное казенное дошкольное образовательное учреждение «Красинский детский сад », далее по тексту - МКДОУ «Красинский детский сад», в лице заведующей Руденко М.Е., действующей на основании Устава, именуемый в дальнейшем «Муниципальный Заказчик», с другой стороны, заключили настоящий договор о нижеследующем:</w:t>
      </w:r>
      <w:proofErr w:type="gramEnd"/>
    </w:p>
    <w:p w:rsidR="00170CF6" w:rsidRPr="00170CF6" w:rsidRDefault="00170CF6" w:rsidP="00170CF6">
      <w:pPr>
        <w:rPr>
          <w:b/>
          <w:lang w:val="ru-RU"/>
        </w:rPr>
      </w:pPr>
      <w:r w:rsidRPr="00170CF6">
        <w:rPr>
          <w:b/>
          <w:lang w:val="ru-RU"/>
        </w:rPr>
        <w:t>1.ПРЕДМЕТ ДОГОВОРА</w:t>
      </w:r>
    </w:p>
    <w:p w:rsidR="00170CF6" w:rsidRDefault="00170CF6" w:rsidP="00170CF6">
      <w:pPr>
        <w:tabs>
          <w:tab w:val="left" w:pos="425"/>
        </w:tabs>
        <w:rPr>
          <w:lang w:val="ru-RU"/>
        </w:rPr>
      </w:pPr>
      <w:r>
        <w:rPr>
          <w:lang w:val="ru-RU"/>
        </w:rPr>
        <w:t>1.1.</w:t>
      </w:r>
      <w:r>
        <w:rPr>
          <w:lang w:val="ru-RU"/>
        </w:rPr>
        <w:tab/>
        <w:t xml:space="preserve">«Продавец» обязуется предоставить товар: игрушки (согласно Приложению №1) , а «Муниципальный Заказчик» принять в количестве и ассортименте </w:t>
      </w:r>
      <w:proofErr w:type="gramStart"/>
      <w:r>
        <w:rPr>
          <w:lang w:val="ru-RU"/>
        </w:rPr>
        <w:t>согласно перечня</w:t>
      </w:r>
      <w:proofErr w:type="gramEnd"/>
      <w:r>
        <w:rPr>
          <w:lang w:val="ru-RU"/>
        </w:rPr>
        <w:t xml:space="preserve"> в накладной.</w:t>
      </w:r>
    </w:p>
    <w:p w:rsidR="00170CF6" w:rsidRDefault="00170CF6" w:rsidP="00170CF6">
      <w:pPr>
        <w:rPr>
          <w:lang w:val="ru-RU"/>
        </w:rPr>
      </w:pPr>
      <w:r>
        <w:rPr>
          <w:lang w:val="ru-RU"/>
        </w:rPr>
        <w:t xml:space="preserve">«Муниципальный Заказчик обязуется оплатить товар </w:t>
      </w:r>
      <w:proofErr w:type="gramStart"/>
      <w:r>
        <w:rPr>
          <w:lang w:val="ru-RU"/>
        </w:rPr>
        <w:t>согласно счета</w:t>
      </w:r>
      <w:proofErr w:type="gramEnd"/>
      <w:r>
        <w:rPr>
          <w:lang w:val="ru-RU"/>
        </w:rPr>
        <w:t xml:space="preserve"> и накладной.</w:t>
      </w:r>
    </w:p>
    <w:p w:rsidR="00170CF6" w:rsidRPr="00170CF6" w:rsidRDefault="00170CF6" w:rsidP="00170CF6">
      <w:pPr>
        <w:tabs>
          <w:tab w:val="left" w:pos="998"/>
        </w:tabs>
        <w:rPr>
          <w:lang w:val="ru-RU"/>
        </w:rPr>
      </w:pPr>
      <w:r>
        <w:rPr>
          <w:lang w:val="ru-RU"/>
        </w:rPr>
        <w:t>1.2.Сумма</w:t>
      </w:r>
      <w:r>
        <w:rPr>
          <w:lang w:val="ru-RU"/>
        </w:rPr>
        <w:tab/>
        <w:t xml:space="preserve">договора составляет 20910,00 (двадцать тысяч девятьсот десять рублей </w:t>
      </w:r>
      <w:proofErr w:type="gramStart"/>
      <w:r>
        <w:rPr>
          <w:lang w:val="ru-RU"/>
        </w:rPr>
        <w:t>рублей</w:t>
      </w:r>
      <w:proofErr w:type="gramEnd"/>
      <w:r>
        <w:rPr>
          <w:lang w:val="ru-RU"/>
        </w:rPr>
        <w:t xml:space="preserve"> 00 коп.). </w:t>
      </w:r>
      <w:r w:rsidRPr="00170CF6">
        <w:rPr>
          <w:lang w:val="ru-RU"/>
        </w:rPr>
        <w:t>НДС не облагается.</w:t>
      </w:r>
    </w:p>
    <w:p w:rsidR="00170CF6" w:rsidRDefault="00170CF6" w:rsidP="00170CF6">
      <w:pPr>
        <w:tabs>
          <w:tab w:val="left" w:pos="998"/>
        </w:tabs>
        <w:rPr>
          <w:lang w:val="ru-RU"/>
        </w:rPr>
      </w:pPr>
      <w:r>
        <w:rPr>
          <w:lang w:val="ru-RU"/>
        </w:rPr>
        <w:t>1.3.</w:t>
      </w:r>
      <w:r>
        <w:rPr>
          <w:lang w:val="ru-RU"/>
        </w:rPr>
        <w:tab/>
        <w:t xml:space="preserve">Оплата производится за счет средств бюджета муниципального образования город Ефремов: </w:t>
      </w:r>
      <w:proofErr w:type="gramStart"/>
      <w:r>
        <w:rPr>
          <w:lang w:val="ru-RU"/>
        </w:rPr>
        <w:t>согласно субвенций</w:t>
      </w:r>
      <w:proofErr w:type="gramEnd"/>
      <w:r>
        <w:rPr>
          <w:lang w:val="ru-RU"/>
        </w:rPr>
        <w:t xml:space="preserve"> из бюджета Тульской области по ФЗ «Об образовании в РФ».</w:t>
      </w:r>
    </w:p>
    <w:p w:rsidR="00170CF6" w:rsidRPr="00170CF6" w:rsidRDefault="00170CF6" w:rsidP="00170CF6">
      <w:pPr>
        <w:rPr>
          <w:b/>
          <w:lang w:val="ru-RU"/>
        </w:rPr>
      </w:pPr>
      <w:r w:rsidRPr="00170CF6">
        <w:rPr>
          <w:b/>
          <w:lang w:val="ru-RU"/>
        </w:rPr>
        <w:t>2.УСЛОВИЯ ПЛАТЕЖА</w:t>
      </w:r>
    </w:p>
    <w:p w:rsidR="00170CF6" w:rsidRDefault="00170CF6" w:rsidP="00170CF6">
      <w:pPr>
        <w:tabs>
          <w:tab w:val="left" w:pos="425"/>
        </w:tabs>
        <w:rPr>
          <w:lang w:val="ru-RU"/>
        </w:rPr>
      </w:pPr>
      <w:r>
        <w:rPr>
          <w:lang w:val="ru-RU"/>
        </w:rPr>
        <w:t>2.1.</w:t>
      </w:r>
      <w:r>
        <w:rPr>
          <w:lang w:val="ru-RU"/>
        </w:rPr>
        <w:tab/>
        <w:t xml:space="preserve">Оплата производится за поставленный товар, </w:t>
      </w:r>
      <w:proofErr w:type="gramStart"/>
      <w:r>
        <w:rPr>
          <w:lang w:val="ru-RU"/>
        </w:rPr>
        <w:t>согласно счета</w:t>
      </w:r>
      <w:proofErr w:type="gramEnd"/>
      <w:r>
        <w:rPr>
          <w:lang w:val="ru-RU"/>
        </w:rPr>
        <w:t xml:space="preserve"> и накладной в течение -30 дней. Форма оплаты - безналичная, по согласованию сторон.</w:t>
      </w:r>
    </w:p>
    <w:p w:rsidR="00170CF6" w:rsidRPr="00170CF6" w:rsidRDefault="00170CF6" w:rsidP="00170CF6">
      <w:pPr>
        <w:rPr>
          <w:b/>
          <w:lang w:val="ru-RU"/>
        </w:rPr>
      </w:pPr>
      <w:r w:rsidRPr="00170CF6">
        <w:rPr>
          <w:b/>
          <w:lang w:val="ru-RU"/>
        </w:rPr>
        <w:t>З.УСЛОВИЯ И СРОКИ ПОСТАВКИ ТОВАРА</w:t>
      </w:r>
    </w:p>
    <w:p w:rsidR="00170CF6" w:rsidRDefault="00170CF6" w:rsidP="00170CF6">
      <w:pPr>
        <w:tabs>
          <w:tab w:val="left" w:pos="425"/>
        </w:tabs>
        <w:rPr>
          <w:lang w:val="ru-RU"/>
        </w:rPr>
      </w:pPr>
      <w:r>
        <w:rPr>
          <w:lang w:val="ru-RU"/>
        </w:rPr>
        <w:t>3.1.</w:t>
      </w:r>
      <w:r>
        <w:rPr>
          <w:lang w:val="ru-RU"/>
        </w:rPr>
        <w:tab/>
        <w:t>Обеспечить поставку товаров Муниципальному Заказчику своим транспортом, обеспечивающим его сохранность, ассортименту и количеству в соответствии с Приложением № 1, являющимся неотъемлемой частью договора.</w:t>
      </w:r>
    </w:p>
    <w:p w:rsidR="00170CF6" w:rsidRPr="00170CF6" w:rsidRDefault="00170CF6" w:rsidP="00170CF6">
      <w:pPr>
        <w:tabs>
          <w:tab w:val="left" w:pos="425"/>
        </w:tabs>
        <w:rPr>
          <w:lang w:val="ru-RU"/>
        </w:rPr>
      </w:pPr>
      <w:r w:rsidRPr="00170CF6">
        <w:rPr>
          <w:lang w:val="ru-RU"/>
        </w:rPr>
        <w:t>3.2.</w:t>
      </w:r>
      <w:r w:rsidRPr="00170CF6">
        <w:rPr>
          <w:lang w:val="ru-RU"/>
        </w:rPr>
        <w:tab/>
        <w:t>Поставка товара осуществляется с 11.06.2015 по 18.06.2015г.</w:t>
      </w:r>
    </w:p>
    <w:p w:rsidR="00170CF6" w:rsidRPr="00170CF6" w:rsidRDefault="00170CF6" w:rsidP="00170CF6">
      <w:pPr>
        <w:tabs>
          <w:tab w:val="left" w:pos="4161"/>
        </w:tabs>
        <w:rPr>
          <w:b/>
          <w:lang w:val="ru-RU"/>
        </w:rPr>
      </w:pPr>
      <w:r w:rsidRPr="00170CF6">
        <w:rPr>
          <w:b/>
          <w:lang w:val="ru-RU"/>
        </w:rPr>
        <w:t>4.ПРАВА И ОБЯЗАННОСТИ СТОРОН</w:t>
      </w:r>
    </w:p>
    <w:p w:rsidR="00170CF6" w:rsidRDefault="00170CF6" w:rsidP="00170CF6">
      <w:pPr>
        <w:rPr>
          <w:lang w:val="ru-RU"/>
        </w:rPr>
      </w:pPr>
      <w:r>
        <w:rPr>
          <w:lang w:val="ru-RU"/>
        </w:rPr>
        <w:t>«Продавец» обязан:</w:t>
      </w:r>
    </w:p>
    <w:p w:rsidR="00170CF6" w:rsidRDefault="00170CF6" w:rsidP="00170CF6">
      <w:pPr>
        <w:tabs>
          <w:tab w:val="left" w:pos="425"/>
        </w:tabs>
        <w:rPr>
          <w:lang w:val="ru-RU"/>
        </w:rPr>
      </w:pPr>
      <w:r>
        <w:rPr>
          <w:lang w:val="ru-RU"/>
        </w:rPr>
        <w:t>4.1.</w:t>
      </w:r>
      <w:r>
        <w:rPr>
          <w:lang w:val="ru-RU"/>
        </w:rPr>
        <w:tab/>
        <w:t>Одновременно с передачей товара передать «Муниципальному Заказчику» товарно-сопроводительные документы, заверенные подписью и печатью «Продавца» с указанием его адреса и телефона.</w:t>
      </w:r>
    </w:p>
    <w:p w:rsidR="00170CF6" w:rsidRDefault="00170CF6" w:rsidP="00170CF6">
      <w:pPr>
        <w:rPr>
          <w:lang w:val="ru-RU"/>
        </w:rPr>
      </w:pPr>
      <w:r>
        <w:rPr>
          <w:lang w:val="ru-RU"/>
        </w:rPr>
        <w:t>« Муниципальный Заказчик» обязан:</w:t>
      </w:r>
    </w:p>
    <w:p w:rsidR="00170CF6" w:rsidRDefault="00170CF6" w:rsidP="00170CF6">
      <w:pPr>
        <w:tabs>
          <w:tab w:val="left" w:pos="425"/>
        </w:tabs>
        <w:rPr>
          <w:lang w:val="ru-RU"/>
        </w:rPr>
      </w:pPr>
      <w:r>
        <w:rPr>
          <w:lang w:val="ru-RU"/>
        </w:rPr>
        <w:t>4.2.</w:t>
      </w:r>
      <w:r>
        <w:rPr>
          <w:lang w:val="ru-RU"/>
        </w:rPr>
        <w:tab/>
        <w:t>Осуществить проверку товара при приёмке по количеству, качеству и ассортименту.</w:t>
      </w:r>
    </w:p>
    <w:p w:rsidR="00170CF6" w:rsidRDefault="00170CF6" w:rsidP="00170CF6">
      <w:pPr>
        <w:tabs>
          <w:tab w:val="left" w:pos="425"/>
        </w:tabs>
        <w:rPr>
          <w:lang w:val="ru-RU"/>
        </w:rPr>
      </w:pPr>
      <w:r>
        <w:rPr>
          <w:lang w:val="ru-RU"/>
        </w:rPr>
        <w:t>4.3.</w:t>
      </w:r>
      <w:r>
        <w:rPr>
          <w:lang w:val="ru-RU"/>
        </w:rPr>
        <w:tab/>
        <w:t>Сообщить « Продавцу» о замеченных при приёмке или в процессе эксплуатации (не более 14 дней со дня приобретения) недостатках купленного товара .</w:t>
      </w:r>
    </w:p>
    <w:p w:rsidR="00170CF6" w:rsidRDefault="00170CF6" w:rsidP="00170CF6">
      <w:pPr>
        <w:tabs>
          <w:tab w:val="left" w:pos="425"/>
        </w:tabs>
        <w:rPr>
          <w:lang w:val="ru-RU"/>
        </w:rPr>
      </w:pPr>
      <w:r>
        <w:rPr>
          <w:lang w:val="ru-RU"/>
        </w:rPr>
        <w:t>4.4.</w:t>
      </w:r>
      <w:r>
        <w:rPr>
          <w:lang w:val="ru-RU"/>
        </w:rPr>
        <w:tab/>
        <w:t xml:space="preserve">Принять товар по </w:t>
      </w:r>
      <w:proofErr w:type="spellStart"/>
      <w:r>
        <w:rPr>
          <w:lang w:val="ru-RU"/>
        </w:rPr>
        <w:t>товарно</w:t>
      </w:r>
      <w:proofErr w:type="spellEnd"/>
      <w:r>
        <w:rPr>
          <w:lang w:val="ru-RU"/>
        </w:rPr>
        <w:t xml:space="preserve"> - сопроводительным документам.</w:t>
      </w:r>
    </w:p>
    <w:p w:rsidR="00170CF6" w:rsidRDefault="00170CF6" w:rsidP="00170CF6">
      <w:pPr>
        <w:tabs>
          <w:tab w:val="left" w:pos="425"/>
        </w:tabs>
        <w:rPr>
          <w:lang w:val="ru-RU"/>
        </w:rPr>
      </w:pPr>
      <w:r>
        <w:rPr>
          <w:lang w:val="ru-RU"/>
        </w:rPr>
        <w:t>4.5.</w:t>
      </w:r>
      <w:r>
        <w:rPr>
          <w:lang w:val="ru-RU"/>
        </w:rPr>
        <w:tab/>
        <w:t>Оплатить поставленные товары в рублях банковским переводом на расчетный счет Продавца .</w:t>
      </w:r>
    </w:p>
    <w:p w:rsidR="00170CF6" w:rsidRPr="00170CF6" w:rsidRDefault="00170CF6" w:rsidP="00170CF6">
      <w:pPr>
        <w:rPr>
          <w:lang w:val="ru-RU"/>
        </w:rPr>
      </w:pPr>
      <w:r w:rsidRPr="00170CF6">
        <w:rPr>
          <w:lang w:val="ru-RU"/>
        </w:rPr>
        <w:t>4.6 Штрафные санкции:</w:t>
      </w:r>
    </w:p>
    <w:p w:rsidR="00170CF6" w:rsidRDefault="00170CF6" w:rsidP="00170CF6">
      <w:pPr>
        <w:rPr>
          <w:lang w:val="ru-RU"/>
        </w:rPr>
      </w:pPr>
      <w:r>
        <w:rPr>
          <w:lang w:val="ru-RU"/>
        </w:rPr>
        <w:t>За неисполнение или ненадлежащее исполнение условий настоящего договора, Приведших к полному или частичному невыполнению обязательств по настоящему договору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виновная сторона возмещает другой стороне причиненные таким неисполнением убытки.</w:t>
      </w:r>
    </w:p>
    <w:p w:rsidR="00170CF6" w:rsidRDefault="00170CF6" w:rsidP="00170CF6">
      <w:pPr>
        <w:rPr>
          <w:lang w:val="ru-RU"/>
        </w:rPr>
      </w:pPr>
      <w:r>
        <w:rPr>
          <w:lang w:val="ru-RU"/>
        </w:rPr>
        <w:t>В случае нарушения Муниципальным заказчиком сроков оплаты, настоящего договора последний выплачивает Продавцу штрафную пеню за задержку оплаты в размере 0,003 % от суммы просроченного платежа за каждый день просрочки до дня фактической оплаты включительно.</w:t>
      </w:r>
    </w:p>
    <w:p w:rsidR="00170CF6" w:rsidRDefault="00170CF6" w:rsidP="00170CF6">
      <w:pPr>
        <w:rPr>
          <w:lang w:val="ru-RU"/>
        </w:rPr>
      </w:pPr>
      <w:r>
        <w:rPr>
          <w:lang w:val="ru-RU"/>
        </w:rPr>
        <w:t>В случае нарушения Продавцом срока поставки товара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настоящего договора, Продавец обязан уплатить Муниципальному Заказчику штрафную пеню в размере 0,003 % от общей стоимости товара за каждый день просрочки до дня фактически выполненных работ .</w:t>
      </w:r>
    </w:p>
    <w:p w:rsidR="00170CF6" w:rsidRDefault="00170CF6" w:rsidP="00170CF6">
      <w:pPr>
        <w:rPr>
          <w:lang w:val="ru-RU"/>
        </w:rPr>
      </w:pPr>
      <w:r>
        <w:rPr>
          <w:lang w:val="ru-RU"/>
        </w:rPr>
        <w:t>Начисление и выплата пени по договору осуществляется только по требованию стороны, имеющей на это право</w:t>
      </w:r>
    </w:p>
    <w:p w:rsidR="00170CF6" w:rsidRDefault="00170CF6" w:rsidP="00170CF6">
      <w:pPr>
        <w:rPr>
          <w:lang w:val="ru-RU"/>
        </w:rPr>
      </w:pPr>
      <w:r>
        <w:rPr>
          <w:lang w:val="ru-RU"/>
        </w:rPr>
        <w:t>Выплата пени не освобождают сторону, нарушившую договор, от исполнения своих обязательств</w:t>
      </w:r>
    </w:p>
    <w:p w:rsidR="00170CF6" w:rsidRDefault="00170CF6" w:rsidP="00170CF6">
      <w:pPr>
        <w:tabs>
          <w:tab w:val="left" w:pos="4161"/>
        </w:tabs>
        <w:rPr>
          <w:lang w:val="ru-RU"/>
        </w:rPr>
      </w:pPr>
      <w:r w:rsidRPr="00170CF6">
        <w:rPr>
          <w:b/>
          <w:lang w:val="ru-RU"/>
        </w:rPr>
        <w:t>5.ФОРС-МАЖОРНЫЕ ОБСТОЯТЕЛЬСТВА.</w:t>
      </w:r>
    </w:p>
    <w:p w:rsidR="00170CF6" w:rsidRDefault="00170CF6" w:rsidP="00170CF6">
      <w:pPr>
        <w:rPr>
          <w:lang w:val="ru-RU"/>
        </w:rPr>
      </w:pPr>
      <w:r>
        <w:rPr>
          <w:lang w:val="ru-RU"/>
        </w:rPr>
        <w:lastRenderedPageBreak/>
        <w:t>5.1. Форс-мажорные обстоятельства означают наступление событий, неподвластных контролю сторон настоящего договора, не вызванных просчетом, небрежностью сторон настоящего договора, или носящих непредвиденный характер.</w:t>
      </w:r>
    </w:p>
    <w:p w:rsidR="00170CF6" w:rsidRPr="00170CF6" w:rsidRDefault="00170CF6" w:rsidP="00170CF6">
      <w:pPr>
        <w:rPr>
          <w:b/>
          <w:lang w:val="ru-RU"/>
        </w:rPr>
      </w:pPr>
      <w:r>
        <w:rPr>
          <w:b/>
          <w:lang w:val="ru-RU"/>
        </w:rPr>
        <w:t>6.К</w:t>
      </w:r>
      <w:r w:rsidRPr="00170CF6">
        <w:rPr>
          <w:b/>
          <w:lang w:val="ru-RU"/>
        </w:rPr>
        <w:t>АЧЕСТВО ТОВАРА</w:t>
      </w:r>
    </w:p>
    <w:p w:rsidR="00170CF6" w:rsidRDefault="00170CF6" w:rsidP="00170CF6">
      <w:pPr>
        <w:rPr>
          <w:lang w:val="ru-RU"/>
        </w:rPr>
      </w:pPr>
      <w:r>
        <w:rPr>
          <w:lang w:val="ru-RU"/>
        </w:rPr>
        <w:t xml:space="preserve">Качество поставляемого товара должно соответствовать </w:t>
      </w:r>
      <w:proofErr w:type="spellStart"/>
      <w:r>
        <w:rPr>
          <w:lang w:val="ru-RU"/>
        </w:rPr>
        <w:t>ГОСТам</w:t>
      </w:r>
      <w:proofErr w:type="spellEnd"/>
      <w:r>
        <w:rPr>
          <w:lang w:val="ru-RU"/>
        </w:rPr>
        <w:t xml:space="preserve"> или ТУ завода-изготовителя.</w:t>
      </w:r>
    </w:p>
    <w:p w:rsidR="00170CF6" w:rsidRDefault="00170CF6" w:rsidP="00170CF6">
      <w:pPr>
        <w:rPr>
          <w:lang w:val="ru-RU"/>
        </w:rPr>
      </w:pPr>
      <w:r w:rsidRPr="00170CF6">
        <w:rPr>
          <w:b/>
          <w:lang w:val="ru-RU"/>
        </w:rPr>
        <w:t>7.СДАЧА-ПРИЁМКА ТОВАРА</w:t>
      </w:r>
      <w:proofErr w:type="gramStart"/>
      <w:r>
        <w:rPr>
          <w:lang w:val="ru-RU"/>
        </w:rPr>
        <w:t xml:space="preserve"> П</w:t>
      </w:r>
      <w:proofErr w:type="gramEnd"/>
      <w:r>
        <w:rPr>
          <w:lang w:val="ru-RU"/>
        </w:rPr>
        <w:t>ри приёмке товара Муниципальный Заказчик проверяет его соответствие сведениям, указанным в сопроводительных документах по наименованию, количеству, ассортименту и качеству.</w:t>
      </w:r>
    </w:p>
    <w:p w:rsidR="00170CF6" w:rsidRDefault="00170CF6" w:rsidP="00170CF6">
      <w:pPr>
        <w:rPr>
          <w:lang w:val="ru-RU"/>
        </w:rPr>
      </w:pPr>
      <w:r>
        <w:rPr>
          <w:lang w:val="ru-RU"/>
        </w:rPr>
        <w:t>7.2. По окончании сдачи-приёмки товара Муниципальный Заказчик расписывается в накладных. Подпись на накладной означает, что товар отгружен в полном объёме.</w:t>
      </w:r>
    </w:p>
    <w:p w:rsidR="00170CF6" w:rsidRPr="00170CF6" w:rsidRDefault="00170CF6" w:rsidP="00170CF6">
      <w:pPr>
        <w:rPr>
          <w:b/>
          <w:lang w:val="ru-RU"/>
        </w:rPr>
      </w:pPr>
      <w:r w:rsidRPr="00170CF6">
        <w:rPr>
          <w:b/>
          <w:lang w:val="ru-RU"/>
        </w:rPr>
        <w:t>8.0ТВЕТСТВЕНН0СТЬ СТОРОН</w:t>
      </w:r>
    </w:p>
    <w:p w:rsidR="00170CF6" w:rsidRDefault="00170CF6" w:rsidP="00170CF6">
      <w:pPr>
        <w:tabs>
          <w:tab w:val="left" w:pos="438"/>
        </w:tabs>
        <w:rPr>
          <w:lang w:val="ru-RU"/>
        </w:rPr>
      </w:pPr>
      <w:r>
        <w:rPr>
          <w:lang w:val="ru-RU"/>
        </w:rPr>
        <w:t>8.1.</w:t>
      </w:r>
      <w:r>
        <w:rPr>
          <w:lang w:val="ru-RU"/>
        </w:rPr>
        <w:tab/>
        <w:t>Муниципальный Заказчик вправе отказаться от оплаты товаров ненадлежащего качества, а если такие товары оплачены, потребовать возврата уплаченных сумм.</w:t>
      </w:r>
    </w:p>
    <w:p w:rsidR="00170CF6" w:rsidRPr="00170CF6" w:rsidRDefault="00170CF6" w:rsidP="00170CF6">
      <w:pPr>
        <w:outlineLvl w:val="0"/>
        <w:rPr>
          <w:b/>
          <w:lang w:val="ru-RU"/>
        </w:rPr>
      </w:pPr>
      <w:r w:rsidRPr="00170CF6">
        <w:rPr>
          <w:b/>
          <w:lang w:val="ru-RU"/>
        </w:rPr>
        <w:t>9.ПОРЯДОК РАССМОТРЕНИЯ СПОРОВ</w:t>
      </w:r>
    </w:p>
    <w:p w:rsidR="00170CF6" w:rsidRDefault="00170CF6" w:rsidP="00170CF6">
      <w:pPr>
        <w:tabs>
          <w:tab w:val="left" w:pos="807"/>
        </w:tabs>
        <w:rPr>
          <w:lang w:val="ru-RU"/>
        </w:rPr>
      </w:pPr>
      <w:r>
        <w:rPr>
          <w:lang w:val="ru-RU"/>
        </w:rPr>
        <w:t>9.1.Все</w:t>
      </w:r>
      <w:r>
        <w:rPr>
          <w:lang w:val="ru-RU"/>
        </w:rPr>
        <w:tab/>
        <w:t>споры по настоящему договору решаются путём переговоров.</w:t>
      </w:r>
    </w:p>
    <w:p w:rsidR="00170CF6" w:rsidRDefault="00170CF6" w:rsidP="00170CF6">
      <w:pPr>
        <w:rPr>
          <w:lang w:val="ru-RU"/>
        </w:rPr>
      </w:pPr>
      <w:r w:rsidRPr="00170CF6">
        <w:rPr>
          <w:b/>
          <w:lang w:val="ru-RU"/>
        </w:rPr>
        <w:t>10.СРОК ДЕЙСТВИЯ ДОГОВОРА</w:t>
      </w:r>
      <w:r>
        <w:rPr>
          <w:lang w:val="ru-RU"/>
        </w:rPr>
        <w:t xml:space="preserve"> 10.1 .Настоящий договор вступает в силу с момента его подписания сторонами и продолжает действовать до 31.12.2015 г.</w:t>
      </w:r>
    </w:p>
    <w:p w:rsidR="00170CF6" w:rsidRPr="00170CF6" w:rsidRDefault="00170CF6" w:rsidP="00170CF6">
      <w:pPr>
        <w:ind w:left="360" w:hanging="360"/>
        <w:rPr>
          <w:b/>
          <w:lang w:val="ru-RU"/>
        </w:rPr>
      </w:pPr>
      <w:r w:rsidRPr="00170CF6">
        <w:rPr>
          <w:b/>
          <w:lang w:val="ru-RU"/>
        </w:rPr>
        <w:t>11. ЮРИДИЧЕСКИЕ АДРЕСА, БАНКОВСКИЕ РЕКВИЗИТЫ И ПОДПИСИ СТОРОН</w:t>
      </w:r>
    </w:p>
    <w:p w:rsidR="00170CF6" w:rsidRDefault="00170CF6" w:rsidP="00170CF6">
      <w:pPr>
        <w:ind w:left="360" w:hanging="360"/>
        <w:rPr>
          <w:lang w:val="ru-RU"/>
        </w:rPr>
      </w:pPr>
      <w:r>
        <w:rPr>
          <w:lang w:val="ru-RU"/>
        </w:rPr>
        <w:t>«Продавец»:</w:t>
      </w:r>
    </w:p>
    <w:p w:rsidR="00170CF6" w:rsidRDefault="00170CF6" w:rsidP="00170CF6">
      <w:pPr>
        <w:ind w:left="360" w:hanging="360"/>
        <w:rPr>
          <w:lang w:val="ru-RU"/>
        </w:rPr>
      </w:pPr>
      <w:r w:rsidRPr="00170CF6">
        <w:rPr>
          <w:b/>
          <w:lang w:val="ru-RU"/>
        </w:rPr>
        <w:t>Общество с ограниченной ответственностью «ТУЛДЕТОПТ</w:t>
      </w:r>
      <w:r>
        <w:rPr>
          <w:lang w:val="ru-RU"/>
        </w:rPr>
        <w:t>»</w:t>
      </w:r>
    </w:p>
    <w:p w:rsidR="00170CF6" w:rsidRDefault="00170CF6" w:rsidP="00170CF6">
      <w:pPr>
        <w:ind w:left="360" w:hanging="360"/>
        <w:rPr>
          <w:lang w:val="ru-RU"/>
        </w:rPr>
      </w:pPr>
      <w:r>
        <w:rPr>
          <w:lang w:val="ru-RU"/>
        </w:rPr>
        <w:t>Юр. адрес:300034 г</w:t>
      </w:r>
      <w:proofErr w:type="gramStart"/>
      <w:r>
        <w:rPr>
          <w:lang w:val="ru-RU"/>
        </w:rPr>
        <w:t>.Т</w:t>
      </w:r>
      <w:proofErr w:type="gramEnd"/>
      <w:r>
        <w:rPr>
          <w:lang w:val="ru-RU"/>
        </w:rPr>
        <w:t xml:space="preserve">ула, Фрунзе, дом № 24, </w:t>
      </w:r>
      <w:proofErr w:type="spellStart"/>
      <w:r>
        <w:rPr>
          <w:lang w:val="ru-RU"/>
        </w:rPr>
        <w:t>оф.З</w:t>
      </w:r>
      <w:proofErr w:type="spellEnd"/>
    </w:p>
    <w:p w:rsidR="00170CF6" w:rsidRDefault="00170CF6" w:rsidP="00170CF6">
      <w:pPr>
        <w:ind w:left="360" w:hanging="360"/>
        <w:rPr>
          <w:lang w:val="ru-RU"/>
        </w:rPr>
      </w:pPr>
      <w:proofErr w:type="spellStart"/>
      <w:r>
        <w:rPr>
          <w:lang w:val="ru-RU"/>
        </w:rPr>
        <w:t>Факт.адрес</w:t>
      </w:r>
      <w:proofErr w:type="spellEnd"/>
      <w:r>
        <w:rPr>
          <w:lang w:val="ru-RU"/>
        </w:rPr>
        <w:t xml:space="preserve">: 300034 г. Тула, Фрунзе, дом № 24, </w:t>
      </w:r>
      <w:proofErr w:type="spellStart"/>
      <w:r>
        <w:rPr>
          <w:lang w:val="ru-RU"/>
        </w:rPr>
        <w:t>оф</w:t>
      </w:r>
      <w:proofErr w:type="gramStart"/>
      <w:r>
        <w:rPr>
          <w:lang w:val="ru-RU"/>
        </w:rPr>
        <w:t>.З</w:t>
      </w:r>
      <w:proofErr w:type="spellEnd"/>
      <w:proofErr w:type="gramEnd"/>
    </w:p>
    <w:p w:rsidR="00170CF6" w:rsidRDefault="00170CF6" w:rsidP="00170CF6">
      <w:pPr>
        <w:ind w:left="360" w:hanging="360"/>
        <w:rPr>
          <w:lang w:val="ru-RU"/>
        </w:rPr>
      </w:pPr>
      <w:r>
        <w:rPr>
          <w:lang w:val="ru-RU"/>
        </w:rPr>
        <w:t>ИНН 7106528347</w:t>
      </w:r>
    </w:p>
    <w:p w:rsidR="00170CF6" w:rsidRDefault="00170CF6" w:rsidP="00170CF6">
      <w:pPr>
        <w:ind w:left="360" w:hanging="360"/>
        <w:rPr>
          <w:lang w:val="ru-RU"/>
        </w:rPr>
      </w:pPr>
      <w:r>
        <w:rPr>
          <w:lang w:val="ru-RU"/>
        </w:rPr>
        <w:t>КПП 710601001</w:t>
      </w:r>
    </w:p>
    <w:p w:rsidR="00170CF6" w:rsidRDefault="00170CF6" w:rsidP="00170CF6">
      <w:pPr>
        <w:ind w:left="360" w:hanging="360"/>
        <w:rPr>
          <w:lang w:val="ru-RU"/>
        </w:rPr>
      </w:pPr>
      <w:proofErr w:type="spellStart"/>
      <w:proofErr w:type="gramStart"/>
      <w:r>
        <w:rPr>
          <w:lang w:val="ru-RU"/>
        </w:rPr>
        <w:t>р</w:t>
      </w:r>
      <w:proofErr w:type="spellEnd"/>
      <w:proofErr w:type="gramEnd"/>
      <w:r>
        <w:rPr>
          <w:lang w:val="ru-RU"/>
        </w:rPr>
        <w:t>/с 40702810200310000066</w:t>
      </w:r>
    </w:p>
    <w:p w:rsidR="00170CF6" w:rsidRDefault="00170CF6" w:rsidP="00170CF6">
      <w:pPr>
        <w:ind w:left="360" w:hanging="360"/>
        <w:rPr>
          <w:lang w:val="ru-RU"/>
        </w:rPr>
      </w:pPr>
      <w:r>
        <w:rPr>
          <w:lang w:val="ru-RU"/>
        </w:rPr>
        <w:t xml:space="preserve">АКБ « РОССИЙСКИЙ КАПИТАЛ»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ОАО) г. Москва</w:t>
      </w:r>
    </w:p>
    <w:p w:rsidR="00170CF6" w:rsidRDefault="00170CF6" w:rsidP="00170CF6">
      <w:proofErr w:type="gramStart"/>
      <w:r>
        <w:t>БИК 044583266 к/с 30101810100000000266</w:t>
      </w:r>
      <w:proofErr w:type="gramEnd"/>
    </w:p>
    <w:p w:rsidR="00170CF6" w:rsidRPr="00170CF6" w:rsidRDefault="00170CF6" w:rsidP="00170CF6">
      <w:pPr>
        <w:rPr>
          <w:b/>
        </w:rPr>
      </w:pPr>
      <w:proofErr w:type="spellStart"/>
      <w:r w:rsidRPr="00170CF6">
        <w:rPr>
          <w:b/>
        </w:rPr>
        <w:t>Директор</w:t>
      </w:r>
      <w:proofErr w:type="spellEnd"/>
    </w:p>
    <w:p w:rsidR="00170CF6" w:rsidRDefault="00170CF6" w:rsidP="00170CF6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08910" cy="111252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F6" w:rsidRPr="00170CF6" w:rsidRDefault="00170CF6" w:rsidP="00170CF6">
      <w:pPr>
        <w:rPr>
          <w:b/>
          <w:lang w:val="ru-RU"/>
        </w:rPr>
      </w:pPr>
      <w:r w:rsidRPr="00170CF6">
        <w:rPr>
          <w:b/>
          <w:lang w:val="ru-RU"/>
        </w:rPr>
        <w:t>«Муниципальный Заказчик»:</w:t>
      </w:r>
    </w:p>
    <w:p w:rsidR="00170CF6" w:rsidRDefault="00170CF6" w:rsidP="00170CF6">
      <w:pPr>
        <w:rPr>
          <w:lang w:val="ru-RU"/>
        </w:rPr>
      </w:pPr>
      <w:r>
        <w:rPr>
          <w:lang w:val="ru-RU"/>
        </w:rPr>
        <w:t>Муниципальное казенное дошкольное образовательное учреждение «Красинский детский сад»</w:t>
      </w:r>
    </w:p>
    <w:p w:rsidR="00170CF6" w:rsidRDefault="00170CF6" w:rsidP="00170CF6">
      <w:pPr>
        <w:ind w:left="360" w:hanging="360"/>
        <w:rPr>
          <w:lang w:val="ru-RU"/>
        </w:rPr>
      </w:pPr>
      <w:r>
        <w:rPr>
          <w:lang w:val="ru-RU"/>
        </w:rPr>
        <w:t>Юр. адрес: 301881 Тульская область</w:t>
      </w:r>
      <w:proofErr w:type="gramStart"/>
      <w:r>
        <w:rPr>
          <w:lang w:val="ru-RU"/>
        </w:rPr>
        <w:t xml:space="preserve"> ,</w:t>
      </w:r>
      <w:proofErr w:type="gramEnd"/>
    </w:p>
    <w:p w:rsidR="00170CF6" w:rsidRDefault="00170CF6" w:rsidP="00170CF6">
      <w:pPr>
        <w:rPr>
          <w:lang w:val="ru-RU"/>
        </w:rPr>
      </w:pPr>
      <w:proofErr w:type="spellStart"/>
      <w:r>
        <w:rPr>
          <w:lang w:val="ru-RU"/>
        </w:rPr>
        <w:t>Ефремовский</w:t>
      </w:r>
      <w:proofErr w:type="spellEnd"/>
      <w:r>
        <w:rPr>
          <w:lang w:val="ru-RU"/>
        </w:rPr>
        <w:t xml:space="preserve"> район, пос. </w:t>
      </w:r>
      <w:proofErr w:type="spellStart"/>
      <w:r>
        <w:rPr>
          <w:lang w:val="ru-RU"/>
        </w:rPr>
        <w:t>Красино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Факт</w:t>
      </w:r>
      <w:proofErr w:type="gramStart"/>
      <w:r>
        <w:rPr>
          <w:lang w:val="ru-RU"/>
        </w:rPr>
        <w:t>.а</w:t>
      </w:r>
      <w:proofErr w:type="gramEnd"/>
      <w:r>
        <w:rPr>
          <w:lang w:val="ru-RU"/>
        </w:rPr>
        <w:t>дрес</w:t>
      </w:r>
      <w:proofErr w:type="spellEnd"/>
      <w:r>
        <w:rPr>
          <w:lang w:val="ru-RU"/>
        </w:rPr>
        <w:t>: 301881 Тульская область,</w:t>
      </w:r>
    </w:p>
    <w:p w:rsidR="00170CF6" w:rsidRDefault="00170CF6" w:rsidP="00170CF6">
      <w:pPr>
        <w:rPr>
          <w:lang w:val="ru-RU"/>
        </w:rPr>
      </w:pPr>
      <w:proofErr w:type="spellStart"/>
      <w:r>
        <w:rPr>
          <w:lang w:val="ru-RU"/>
        </w:rPr>
        <w:t>Ефремовский</w:t>
      </w:r>
      <w:proofErr w:type="spellEnd"/>
      <w:r>
        <w:rPr>
          <w:lang w:val="ru-RU"/>
        </w:rPr>
        <w:t xml:space="preserve"> район, пос. </w:t>
      </w:r>
      <w:proofErr w:type="spellStart"/>
      <w:r>
        <w:rPr>
          <w:lang w:val="ru-RU"/>
        </w:rPr>
        <w:t>Красино</w:t>
      </w:r>
      <w:proofErr w:type="spellEnd"/>
      <w:r>
        <w:rPr>
          <w:lang w:val="ru-RU"/>
        </w:rPr>
        <w:t xml:space="preserve"> ИНН 7113009430, КПП 711301001</w:t>
      </w:r>
    </w:p>
    <w:p w:rsidR="00170CF6" w:rsidRDefault="00170CF6" w:rsidP="00170CF6">
      <w:pPr>
        <w:rPr>
          <w:lang w:val="ru-RU"/>
        </w:rPr>
      </w:pPr>
      <w:proofErr w:type="gramStart"/>
      <w:r>
        <w:rPr>
          <w:lang w:val="ru-RU"/>
        </w:rPr>
        <w:t>УФК по Тульской области (</w:t>
      </w:r>
      <w:proofErr w:type="spellStart"/>
      <w:r>
        <w:rPr>
          <w:lang w:val="ru-RU"/>
        </w:rPr>
        <w:t>Финуправление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Ефремовского</w:t>
      </w:r>
      <w:proofErr w:type="spellEnd"/>
      <w:r>
        <w:rPr>
          <w:lang w:val="ru-RU"/>
        </w:rPr>
        <w:t xml:space="preserve"> городского округа МКДОУ «Красинский детский сад»))</w:t>
      </w:r>
      <w:proofErr w:type="gramEnd"/>
    </w:p>
    <w:p w:rsidR="00170CF6" w:rsidRDefault="00170CF6" w:rsidP="00170CF6">
      <w:pPr>
        <w:ind w:left="360" w:hanging="360"/>
        <w:rPr>
          <w:lang w:val="ru-RU"/>
        </w:rPr>
      </w:pPr>
      <w:r>
        <w:rPr>
          <w:lang w:val="ru-RU"/>
        </w:rPr>
        <w:t xml:space="preserve">л/с 85502Ю81 </w:t>
      </w:r>
      <w:proofErr w:type="spellStart"/>
      <w:proofErr w:type="gramStart"/>
      <w:r>
        <w:rPr>
          <w:lang w:val="ru-RU"/>
        </w:rPr>
        <w:t>р</w:t>
      </w:r>
      <w:proofErr w:type="spellEnd"/>
      <w:proofErr w:type="gramEnd"/>
      <w:r>
        <w:rPr>
          <w:lang w:val="ru-RU"/>
        </w:rPr>
        <w:t>/с 40^бйЩ®470()30000026 БИК:047003001 ОТДЕЛЕНИЕ</w:t>
      </w:r>
    </w:p>
    <w:p w:rsidR="00170CF6" w:rsidRDefault="00170CF6" w:rsidP="00170CF6">
      <w:proofErr w:type="spellStart"/>
      <w:r>
        <w:t>Заведующий</w:t>
      </w:r>
      <w:proofErr w:type="spellEnd"/>
    </w:p>
    <w:p w:rsidR="00170CF6" w:rsidRDefault="00170CF6" w:rsidP="00170CF6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837690" cy="1259205"/>
            <wp:effectExtent l="19050" t="0" r="0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F6" w:rsidRDefault="00170CF6" w:rsidP="00170CF6">
      <w:pPr>
        <w:rPr>
          <w:lang w:val="ru-RU"/>
        </w:rPr>
      </w:pPr>
    </w:p>
    <w:p w:rsidR="00170CF6" w:rsidRDefault="00170CF6" w:rsidP="00170CF6">
      <w:pPr>
        <w:rPr>
          <w:lang w:val="ru-RU"/>
        </w:rPr>
      </w:pPr>
    </w:p>
    <w:p w:rsidR="00170CF6" w:rsidRDefault="00170CF6" w:rsidP="00170CF6">
      <w:pPr>
        <w:rPr>
          <w:lang w:val="ru-RU"/>
        </w:rPr>
      </w:pPr>
    </w:p>
    <w:p w:rsidR="00170CF6" w:rsidRDefault="00170CF6" w:rsidP="00170CF6">
      <w:pPr>
        <w:rPr>
          <w:lang w:val="ru-RU"/>
        </w:rPr>
      </w:pPr>
    </w:p>
    <w:p w:rsidR="00170CF6" w:rsidRDefault="00170CF6" w:rsidP="00170CF6">
      <w:pPr>
        <w:rPr>
          <w:lang w:val="ru-RU"/>
        </w:rPr>
      </w:pPr>
    </w:p>
    <w:p w:rsidR="00170CF6" w:rsidRDefault="00170CF6" w:rsidP="00170CF6">
      <w:pPr>
        <w:rPr>
          <w:lang w:val="ru-RU"/>
        </w:rPr>
      </w:pPr>
    </w:p>
    <w:p w:rsidR="00170CF6" w:rsidRDefault="00170CF6" w:rsidP="00170CF6">
      <w:pPr>
        <w:rPr>
          <w:lang w:val="ru-RU"/>
        </w:rPr>
      </w:pPr>
    </w:p>
    <w:p w:rsidR="007F2EB9" w:rsidRDefault="007F2EB9"/>
    <w:sectPr w:rsidR="007F2EB9" w:rsidSect="007F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70CF6"/>
    <w:rsid w:val="00170CF6"/>
    <w:rsid w:val="007F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6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F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4369</Characters>
  <Application>Microsoft Office Word</Application>
  <DocSecurity>0</DocSecurity>
  <Lines>36</Lines>
  <Paragraphs>10</Paragraphs>
  <ScaleCrop>false</ScaleCrop>
  <Company>DG Win&amp;Soft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2015-11-22T18:47:00Z</dcterms:created>
  <dcterms:modified xsi:type="dcterms:W3CDTF">2015-11-22T18:52:00Z</dcterms:modified>
</cp:coreProperties>
</file>