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3AB" w:rsidRPr="003F1CDD" w:rsidRDefault="00B92F1D" w:rsidP="00E33839">
      <w:pPr>
        <w:pStyle w:val="a6"/>
        <w:rPr>
          <w:rFonts w:ascii="Times New Roman" w:eastAsia="Times New Roman" w:hAnsi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5.5pt;height:654pt">
            <v:imagedata r:id="rId7" o:title="002"/>
          </v:shape>
        </w:pict>
      </w:r>
      <w:r>
        <w:rPr>
          <w:rFonts w:ascii="Times New Roman" w:hAnsi="Times New Roman" w:cs="Times New Roman"/>
        </w:rPr>
        <w:lastRenderedPageBreak/>
        <w:pict>
          <v:shape id="_x0000_i1025" type="#_x0000_t75" style="width:475.5pt;height:654pt">
            <v:imagedata r:id="rId8" o:title="003"/>
          </v:shape>
        </w:pict>
      </w:r>
      <w:r w:rsidR="000E26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="00F5148D">
        <w:rPr>
          <w:rFonts w:ascii="Times New Roman" w:hAnsi="Times New Roman" w:cs="Times New Roman"/>
        </w:rPr>
        <w:t xml:space="preserve">                        </w:t>
      </w:r>
    </w:p>
    <w:p w:rsidR="00E33839" w:rsidRDefault="00E33839" w:rsidP="006729CB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30CE4" w:rsidRPr="00B30CE4" w:rsidRDefault="00B30CE4" w:rsidP="006729CB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 О</w:t>
      </w:r>
      <w:r w:rsidR="00421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БЩИЕ ПОЛОЖЕНИЯ</w:t>
      </w:r>
    </w:p>
    <w:p w:rsidR="005159DC" w:rsidRPr="00985DCC" w:rsidRDefault="00D9051D" w:rsidP="00985DCC">
      <w:pPr>
        <w:autoSpaceDE w:val="0"/>
        <w:autoSpaceDN w:val="0"/>
        <w:adjustRightInd w:val="0"/>
        <w:ind w:left="-567" w:firstLine="0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159DC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об оценке эффективности деятельности педагог</w:t>
      </w:r>
      <w:r w:rsidR="007C1E67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работников МКДОУ «Крас</w:t>
      </w:r>
      <w:r w:rsidR="005159DC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инский детский сад» и порядке распределения выплат стимулирующего 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по тексту Положение) разработано в соответствии с Трудовым кодексом Российской федерации, Законом Российской федерации «Об образовании в РФ» с последующ</w:t>
      </w:r>
      <w:r w:rsidR="005159DC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ими изменениями и дополнениями,</w:t>
      </w:r>
      <w:r w:rsidR="005159DC" w:rsidRPr="00985DC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5159DC" w:rsidRPr="00985DCC">
        <w:rPr>
          <w:rFonts w:ascii="Times New Roman" w:eastAsia="Calibri" w:hAnsi="Times New Roman" w:cs="Times New Roman"/>
          <w:spacing w:val="3"/>
          <w:sz w:val="28"/>
          <w:szCs w:val="28"/>
        </w:rPr>
        <w:t>нормативными актами Российской Федерации, содержащими нормы трудового права, а также иными нормативными правовыми актами, принятыми в связи с введением отраслевых</w:t>
      </w:r>
      <w:proofErr w:type="gramEnd"/>
      <w:r w:rsidR="005159DC" w:rsidRPr="00985DCC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систем оплаты труда;</w:t>
      </w:r>
    </w:p>
    <w:p w:rsidR="0041409C" w:rsidRPr="00985DCC" w:rsidRDefault="0041409C" w:rsidP="00985DCC">
      <w:pPr>
        <w:shd w:val="clear" w:color="auto" w:fill="FFFFFF"/>
        <w:spacing w:before="100" w:beforeAutospacing="1" w:after="100" w:afterAutospacing="1"/>
        <w:ind w:left="-567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1.2. Положение является локальным нормативным актом, устанавливающим критерии и порядок распределения стимулирующих</w:t>
      </w:r>
      <w:r w:rsidR="007C1E67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выплат работникам МКДОУ «Крас</w:t>
      </w: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инский детский сад». Настоящее Положение принимается общим собранием педагогических работников МКДОУ, утверждается и вводится в действие приказом заведующего детским садом.</w:t>
      </w:r>
    </w:p>
    <w:p w:rsidR="0041409C" w:rsidRPr="00985DCC" w:rsidRDefault="00B353D7" w:rsidP="00985DCC">
      <w:pPr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DCC">
        <w:rPr>
          <w:rFonts w:ascii="Times New Roman" w:hAnsi="Times New Roman" w:cs="Times New Roman"/>
          <w:sz w:val="28"/>
          <w:szCs w:val="28"/>
        </w:rPr>
        <w:t>1.3</w:t>
      </w:r>
      <w:r w:rsidR="0041409C" w:rsidRPr="00985DCC">
        <w:rPr>
          <w:rFonts w:ascii="Times New Roman" w:hAnsi="Times New Roman" w:cs="Times New Roman"/>
          <w:sz w:val="28"/>
          <w:szCs w:val="28"/>
        </w:rPr>
        <w:t xml:space="preserve">. </w:t>
      </w:r>
      <w:r w:rsidR="0041409C" w:rsidRPr="00985DCC">
        <w:rPr>
          <w:rFonts w:ascii="Times New Roman" w:eastAsia="Calibri" w:hAnsi="Times New Roman" w:cs="Times New Roman"/>
          <w:sz w:val="28"/>
          <w:szCs w:val="28"/>
        </w:rPr>
        <w:t xml:space="preserve">Положение определяет критерии установления </w:t>
      </w:r>
      <w:r w:rsidR="0041409C" w:rsidRPr="00985DCC">
        <w:rPr>
          <w:rFonts w:ascii="Times New Roman" w:eastAsia="Calibri" w:hAnsi="Times New Roman" w:cs="Times New Roman"/>
          <w:i/>
          <w:sz w:val="28"/>
          <w:szCs w:val="28"/>
        </w:rPr>
        <w:t>дополнительных надбавок</w:t>
      </w:r>
      <w:r w:rsidR="0041409C" w:rsidRPr="00985DCC">
        <w:rPr>
          <w:rFonts w:ascii="Times New Roman" w:eastAsia="Calibri" w:hAnsi="Times New Roman" w:cs="Times New Roman"/>
          <w:sz w:val="28"/>
          <w:szCs w:val="28"/>
        </w:rPr>
        <w:t xml:space="preserve"> за высокие результаты работы и качество выполняемых работ педагогическими работниками </w:t>
      </w:r>
      <w:r w:rsidR="0041409C" w:rsidRPr="00985DCC">
        <w:rPr>
          <w:rFonts w:ascii="Times New Roman" w:hAnsi="Times New Roman" w:cs="Times New Roman"/>
          <w:sz w:val="28"/>
          <w:szCs w:val="28"/>
        </w:rPr>
        <w:t>МК</w:t>
      </w:r>
      <w:r w:rsidR="0041409C" w:rsidRPr="00985DCC">
        <w:rPr>
          <w:rFonts w:ascii="Times New Roman" w:eastAsia="Calibri" w:hAnsi="Times New Roman" w:cs="Times New Roman"/>
          <w:sz w:val="28"/>
          <w:szCs w:val="28"/>
        </w:rPr>
        <w:t>ДОУ</w:t>
      </w:r>
      <w:r w:rsidR="007C1E67" w:rsidRPr="00985DCC">
        <w:rPr>
          <w:rFonts w:ascii="Times New Roman" w:hAnsi="Times New Roman" w:cs="Times New Roman"/>
          <w:sz w:val="28"/>
          <w:szCs w:val="28"/>
        </w:rPr>
        <w:t xml:space="preserve"> «Крас</w:t>
      </w:r>
      <w:r w:rsidR="0041409C" w:rsidRPr="00985DCC">
        <w:rPr>
          <w:rFonts w:ascii="Times New Roman" w:hAnsi="Times New Roman" w:cs="Times New Roman"/>
          <w:sz w:val="28"/>
          <w:szCs w:val="28"/>
        </w:rPr>
        <w:t>инский детский сад»</w:t>
      </w:r>
      <w:r w:rsidR="0041409C" w:rsidRPr="00985DCC">
        <w:rPr>
          <w:rFonts w:ascii="Times New Roman" w:eastAsia="Calibri" w:hAnsi="Times New Roman" w:cs="Times New Roman"/>
          <w:sz w:val="28"/>
          <w:szCs w:val="28"/>
        </w:rPr>
        <w:t xml:space="preserve"> по результатам труда за определенный отрезок времени</w:t>
      </w:r>
      <w:r w:rsidR="0041409C" w:rsidRPr="00985DCC">
        <w:rPr>
          <w:rFonts w:ascii="Times New Roman" w:hAnsi="Times New Roman" w:cs="Times New Roman"/>
          <w:sz w:val="28"/>
          <w:szCs w:val="28"/>
        </w:rPr>
        <w:t>.</w:t>
      </w:r>
    </w:p>
    <w:p w:rsidR="00D9051D" w:rsidRPr="00985DCC" w:rsidRDefault="00D9051D" w:rsidP="00D9051D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09C" w:rsidRPr="00985DCC" w:rsidRDefault="00D9051D" w:rsidP="00985DCC">
      <w:pPr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DCC">
        <w:rPr>
          <w:rFonts w:ascii="Times New Roman" w:eastAsia="Calibri" w:hAnsi="Times New Roman" w:cs="Times New Roman"/>
          <w:sz w:val="28"/>
          <w:szCs w:val="28"/>
        </w:rPr>
        <w:t>1.4.</w:t>
      </w:r>
      <w:r w:rsidR="0041409C" w:rsidRPr="00985DCC">
        <w:rPr>
          <w:rFonts w:ascii="Times New Roman" w:eastAsia="Calibri" w:hAnsi="Times New Roman" w:cs="Times New Roman"/>
          <w:sz w:val="28"/>
          <w:szCs w:val="28"/>
        </w:rPr>
        <w:t xml:space="preserve"> Основным критерием, влияющим на размер </w:t>
      </w:r>
      <w:r w:rsidR="0041409C" w:rsidRPr="00985DCC">
        <w:rPr>
          <w:rFonts w:ascii="Times New Roman" w:eastAsia="Calibri" w:hAnsi="Times New Roman" w:cs="Times New Roman"/>
          <w:i/>
          <w:sz w:val="28"/>
          <w:szCs w:val="28"/>
        </w:rPr>
        <w:t>дополнительных надбавок</w:t>
      </w:r>
      <w:r w:rsidR="0041409C" w:rsidRPr="00985DCC">
        <w:rPr>
          <w:rFonts w:ascii="Times New Roman" w:eastAsia="Calibri" w:hAnsi="Times New Roman" w:cs="Times New Roman"/>
          <w:sz w:val="28"/>
          <w:szCs w:val="28"/>
        </w:rPr>
        <w:t xml:space="preserve"> за высокие результаты и качество выполняемых работ, является  достижение пороговых </w:t>
      </w:r>
      <w:proofErr w:type="gramStart"/>
      <w:r w:rsidR="0041409C" w:rsidRPr="00985DCC">
        <w:rPr>
          <w:rFonts w:ascii="Times New Roman" w:eastAsia="Calibri" w:hAnsi="Times New Roman" w:cs="Times New Roman"/>
          <w:sz w:val="28"/>
          <w:szCs w:val="28"/>
        </w:rPr>
        <w:t>значений критериев оценки эффективности деятельности педагогических работников учреждения</w:t>
      </w:r>
      <w:proofErr w:type="gramEnd"/>
      <w:r w:rsidR="0041409C" w:rsidRPr="00985D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51D" w:rsidRPr="00985DCC" w:rsidRDefault="00D9051D" w:rsidP="0041409C">
      <w:pPr>
        <w:numPr>
          <w:ilvl w:val="1"/>
          <w:numId w:val="4"/>
        </w:num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09C" w:rsidRPr="00985DCC" w:rsidRDefault="0041409C" w:rsidP="00985DCC">
      <w:pPr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DCC">
        <w:rPr>
          <w:rFonts w:ascii="Times New Roman" w:eastAsia="Calibri" w:hAnsi="Times New Roman" w:cs="Times New Roman"/>
          <w:sz w:val="28"/>
          <w:szCs w:val="28"/>
        </w:rPr>
        <w:t xml:space="preserve">1.5. Задачами </w:t>
      </w:r>
      <w:proofErr w:type="gramStart"/>
      <w:r w:rsidRPr="00985DCC">
        <w:rPr>
          <w:rFonts w:ascii="Times New Roman" w:eastAsia="Calibri" w:hAnsi="Times New Roman" w:cs="Times New Roman"/>
          <w:sz w:val="28"/>
          <w:szCs w:val="28"/>
        </w:rPr>
        <w:t>проведения оценки результативности деятельности педагогов</w:t>
      </w:r>
      <w:proofErr w:type="gramEnd"/>
      <w:r w:rsidRPr="00985DCC">
        <w:rPr>
          <w:rFonts w:ascii="Times New Roman" w:eastAsia="Calibri" w:hAnsi="Times New Roman" w:cs="Times New Roman"/>
          <w:sz w:val="28"/>
          <w:szCs w:val="28"/>
        </w:rPr>
        <w:t xml:space="preserve"> являются:</w:t>
      </w:r>
    </w:p>
    <w:p w:rsidR="0041409C" w:rsidRPr="00985DCC" w:rsidRDefault="0041409C" w:rsidP="0041409C">
      <w:pPr>
        <w:numPr>
          <w:ilvl w:val="0"/>
          <w:numId w:val="6"/>
        </w:numPr>
        <w:tabs>
          <w:tab w:val="clear" w:pos="1080"/>
          <w:tab w:val="num" w:pos="709"/>
        </w:tabs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DCC">
        <w:rPr>
          <w:rFonts w:ascii="Times New Roman" w:eastAsia="Calibri" w:hAnsi="Times New Roman" w:cs="Times New Roman"/>
          <w:sz w:val="28"/>
          <w:szCs w:val="28"/>
        </w:rPr>
        <w:t>проведение системной самооценки собственных результатов профессиональной и общественно-социальной деятельности;</w:t>
      </w:r>
    </w:p>
    <w:p w:rsidR="0041409C" w:rsidRPr="00985DCC" w:rsidRDefault="0041409C" w:rsidP="0041409C">
      <w:pPr>
        <w:numPr>
          <w:ilvl w:val="0"/>
          <w:numId w:val="6"/>
        </w:numPr>
        <w:tabs>
          <w:tab w:val="clear" w:pos="1080"/>
          <w:tab w:val="num" w:pos="709"/>
        </w:tabs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DCC">
        <w:rPr>
          <w:rFonts w:ascii="Times New Roman" w:eastAsia="Calibri" w:hAnsi="Times New Roman" w:cs="Times New Roman"/>
          <w:sz w:val="28"/>
          <w:szCs w:val="28"/>
        </w:rPr>
        <w:t>обеспечение внешней экспертной оценки педагогического труда;</w:t>
      </w:r>
    </w:p>
    <w:p w:rsidR="0041409C" w:rsidRPr="00985DCC" w:rsidRDefault="0041409C" w:rsidP="0041409C">
      <w:pPr>
        <w:numPr>
          <w:ilvl w:val="0"/>
          <w:numId w:val="6"/>
        </w:numPr>
        <w:tabs>
          <w:tab w:val="clear" w:pos="1080"/>
          <w:tab w:val="num" w:pos="70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5DCC">
        <w:rPr>
          <w:rFonts w:ascii="Times New Roman" w:eastAsia="Calibri" w:hAnsi="Times New Roman" w:cs="Times New Roman"/>
          <w:sz w:val="28"/>
          <w:szCs w:val="28"/>
        </w:rPr>
        <w:t>усиление материальной заинтересованности педагогов в повышении качества образовательной деятельности</w:t>
      </w:r>
    </w:p>
    <w:p w:rsidR="001F08BE" w:rsidRPr="00985DCC" w:rsidRDefault="0041409C" w:rsidP="001F08BE">
      <w:pPr>
        <w:shd w:val="clear" w:color="auto" w:fill="FFFFFF"/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Настоящее Положение регулирует:</w:t>
      </w:r>
      <w:r w:rsidR="00D9051D" w:rsidRPr="00985D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дифференцированный подход к определению доплат в зависимости от объема и качества выполняемой работы, непосредственно не входящей в круг должностных обязанностей работников, за которые им установлены ставки заработной платы.</w:t>
      </w:r>
    </w:p>
    <w:p w:rsidR="0041409C" w:rsidRPr="00985DCC" w:rsidRDefault="0041409C" w:rsidP="001F08BE">
      <w:pPr>
        <w:shd w:val="clear" w:color="auto" w:fill="FFFFFF"/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В фонде оплаты труда на выплаты стимулирующего характера предусмотрена стимулирующая часть.</w:t>
      </w:r>
    </w:p>
    <w:p w:rsidR="00B30CE4" w:rsidRPr="00985DCC" w:rsidRDefault="0041409C" w:rsidP="00226B71">
      <w:pPr>
        <w:pStyle w:val="a3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DCC">
        <w:rPr>
          <w:rFonts w:ascii="Times New Roman" w:hAnsi="Times New Roman"/>
          <w:b/>
          <w:sz w:val="28"/>
          <w:szCs w:val="28"/>
        </w:rPr>
        <w:lastRenderedPageBreak/>
        <w:t>Цель оценки результативности деятельности педагогов</w:t>
      </w:r>
      <w:r w:rsidRPr="00985DCC">
        <w:rPr>
          <w:rFonts w:ascii="Times New Roman" w:hAnsi="Times New Roman"/>
          <w:sz w:val="28"/>
          <w:szCs w:val="28"/>
        </w:rPr>
        <w:t xml:space="preserve"> – обеспечение зависимости оплаты педагогического  труда от результатов работы путем объективного оценивания результатов педагогической деятельности и осуществления на их основе материального стимулирования за счет соответствующих выплат из стимулирующей части фо</w:t>
      </w:r>
      <w:r w:rsidR="007C1E67" w:rsidRPr="00985DCC">
        <w:rPr>
          <w:rFonts w:ascii="Times New Roman" w:hAnsi="Times New Roman"/>
          <w:sz w:val="28"/>
          <w:szCs w:val="28"/>
        </w:rPr>
        <w:t>нда оплаты труда МКДОУ «Красин</w:t>
      </w:r>
      <w:r w:rsidRPr="00985DCC">
        <w:rPr>
          <w:rFonts w:ascii="Times New Roman" w:hAnsi="Times New Roman"/>
          <w:sz w:val="28"/>
          <w:szCs w:val="28"/>
        </w:rPr>
        <w:t>ский детский сад».</w:t>
      </w:r>
      <w:r w:rsidR="007C1E67" w:rsidRPr="00985D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Стимулирующие выплаты направлены на усиление материальной заинтересованности работников МКДОУ в повышении качества образования детей в соответствии с ФГОС, развитие творческой активности и инициативы, мотивацию работников в области инновационной деятельности, совреме</w:t>
      </w:r>
      <w:r w:rsidR="005A181A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образовательных технологий, </w:t>
      </w:r>
      <w:r w:rsidR="005A181A" w:rsidRPr="00985DCC">
        <w:rPr>
          <w:rFonts w:ascii="Times New Roman" w:eastAsia="Calibri" w:hAnsi="Times New Roman" w:cs="Times New Roman"/>
          <w:sz w:val="28"/>
          <w:szCs w:val="28"/>
        </w:rPr>
        <w:t>ориентировано на выявление персональных качеств личности педагога</w:t>
      </w:r>
      <w:r w:rsidR="005A181A" w:rsidRPr="00985DC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30CE4" w:rsidRPr="00985DCC" w:rsidRDefault="00D9051D" w:rsidP="00B30CE4">
      <w:pPr>
        <w:shd w:val="clear" w:color="auto" w:fill="FFFFFF"/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1.6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 Стимулирующие выплаты не имеют гарантированного характера, поскольку зависят от оценки труда работника работодателем. В них может быть отказано работнику, если он не выполняет установленных показателей и критериев по качеству и результативности работы. Размеры стимулирующих выплат зависят также от наличия сре</w:t>
      </w:r>
      <w:proofErr w:type="gramStart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</w:t>
      </w:r>
      <w:r w:rsidR="001E4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в ф</w:t>
      </w:r>
      <w:proofErr w:type="gramEnd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онде оплаты труда.</w:t>
      </w:r>
    </w:p>
    <w:p w:rsidR="00B30CE4" w:rsidRPr="00985DCC" w:rsidRDefault="00D9051D" w:rsidP="00B30CE4">
      <w:pPr>
        <w:shd w:val="clear" w:color="auto" w:fill="FFFFFF"/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1.7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 Срок данного положения не ограничен. Данное Положение действует до принятия нового.</w:t>
      </w:r>
    </w:p>
    <w:p w:rsidR="0009152B" w:rsidRPr="00985DCC" w:rsidRDefault="0009152B" w:rsidP="00D9051D">
      <w:pPr>
        <w:pStyle w:val="a6"/>
        <w:rPr>
          <w:rFonts w:ascii="Times New Roman" w:hAnsi="Times New Roman"/>
          <w:b/>
          <w:sz w:val="28"/>
          <w:szCs w:val="28"/>
        </w:rPr>
      </w:pPr>
    </w:p>
    <w:p w:rsidR="0009152B" w:rsidRPr="00985DCC" w:rsidRDefault="0009152B" w:rsidP="00D9051D">
      <w:pPr>
        <w:pStyle w:val="a6"/>
        <w:rPr>
          <w:rFonts w:ascii="Times New Roman" w:hAnsi="Times New Roman"/>
          <w:b/>
          <w:sz w:val="28"/>
          <w:szCs w:val="28"/>
        </w:rPr>
      </w:pPr>
    </w:p>
    <w:p w:rsidR="00421E73" w:rsidRPr="004C143F" w:rsidRDefault="00421E73" w:rsidP="00D9051D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4C143F">
        <w:rPr>
          <w:rFonts w:ascii="Times New Roman" w:hAnsi="Times New Roman"/>
          <w:b/>
          <w:sz w:val="24"/>
          <w:szCs w:val="24"/>
        </w:rPr>
        <w:t>ОСНОВАНИЯ И ПОРЯДОК ПРОВЕДЕНИЯ ОЦЕНКИ РЕЗУЛЬТАТИВНОСТИ</w:t>
      </w:r>
    </w:p>
    <w:p w:rsidR="00421E73" w:rsidRPr="004C143F" w:rsidRDefault="00421E73" w:rsidP="00421E7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4C143F">
        <w:rPr>
          <w:rFonts w:ascii="Times New Roman" w:hAnsi="Times New Roman"/>
          <w:b/>
          <w:sz w:val="24"/>
          <w:szCs w:val="24"/>
        </w:rPr>
        <w:t>ДЕЯТЕЛЬНОСТИ ПЕДАГОГОВ</w:t>
      </w:r>
    </w:p>
    <w:p w:rsidR="00985DCC" w:rsidRDefault="00985DCC" w:rsidP="00985DCC">
      <w:pPr>
        <w:pStyle w:val="a6"/>
        <w:rPr>
          <w:rFonts w:ascii="Times New Roman" w:hAnsi="Times New Roman"/>
          <w:sz w:val="24"/>
          <w:szCs w:val="24"/>
        </w:rPr>
      </w:pPr>
    </w:p>
    <w:p w:rsidR="00421E73" w:rsidRPr="00985DCC" w:rsidRDefault="00421E73" w:rsidP="00985DCC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>2.1. Положение распространяется на следующие категории педагогических работников:</w:t>
      </w:r>
    </w:p>
    <w:p w:rsidR="00421E73" w:rsidRPr="00985DCC" w:rsidRDefault="00421E73" w:rsidP="00421E73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>воспитатель;</w:t>
      </w:r>
    </w:p>
    <w:p w:rsidR="00421E73" w:rsidRPr="00985DCC" w:rsidRDefault="00421E73" w:rsidP="00421E73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>музыкальный руководитель;</w:t>
      </w:r>
    </w:p>
    <w:p w:rsidR="00985DCC" w:rsidRDefault="00421E73" w:rsidP="00985DCC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>инструктор по физической культуре.</w:t>
      </w:r>
    </w:p>
    <w:p w:rsidR="00644882" w:rsidRDefault="000B23CD" w:rsidP="00644882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Распределение выплат стимулирующего характера (доплат, надбавок) осуществляется по итогам </w:t>
      </w:r>
      <w:r w:rsidR="001654CA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5A181A" w:rsidRPr="00644882" w:rsidRDefault="000B23CD" w:rsidP="00644882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>2.3</w:t>
      </w:r>
      <w:r w:rsidR="00421E73" w:rsidRPr="00985DCC">
        <w:rPr>
          <w:rFonts w:ascii="Times New Roman" w:hAnsi="Times New Roman"/>
          <w:sz w:val="28"/>
          <w:szCs w:val="28"/>
        </w:rPr>
        <w:t>.Основанием для оценки результативности профессиональной  деятельности педагогов служит оценочный  лист каждого педагога, в котором собраны личные профессиональные достижения в образовательной деятельности, результаты обучения, воспитания и развития воспитанников, вклад педагога в развитие системы образования  за определенный период времени, а также участие в общественной жизни учреждения. Все достижения педагогов распределяются по критериям, имеющим определенный весовой коэффициент, и рассчитываются показатели каж</w:t>
      </w:r>
      <w:r w:rsidR="00D9051D" w:rsidRPr="00985DCC">
        <w:rPr>
          <w:rFonts w:ascii="Times New Roman" w:hAnsi="Times New Roman"/>
          <w:sz w:val="28"/>
          <w:szCs w:val="28"/>
        </w:rPr>
        <w:t>дого из критериев</w:t>
      </w:r>
      <w:r w:rsidR="00421E73" w:rsidRPr="00985DCC">
        <w:rPr>
          <w:rFonts w:ascii="Times New Roman" w:hAnsi="Times New Roman"/>
          <w:sz w:val="28"/>
          <w:szCs w:val="28"/>
        </w:rPr>
        <w:t xml:space="preserve">. </w:t>
      </w:r>
    </w:p>
    <w:p w:rsidR="00421E73" w:rsidRPr="00985DCC" w:rsidRDefault="00985DCC" w:rsidP="00985DCC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B23CD" w:rsidRPr="00985DCC">
        <w:rPr>
          <w:rFonts w:ascii="Times New Roman" w:hAnsi="Times New Roman"/>
          <w:sz w:val="28"/>
          <w:szCs w:val="28"/>
        </w:rPr>
        <w:t>2.4</w:t>
      </w:r>
      <w:r w:rsidR="00421E73" w:rsidRPr="00985DCC">
        <w:rPr>
          <w:rFonts w:ascii="Times New Roman" w:hAnsi="Times New Roman"/>
          <w:sz w:val="28"/>
          <w:szCs w:val="28"/>
        </w:rPr>
        <w:t xml:space="preserve">. </w:t>
      </w:r>
      <w:r w:rsidR="009D4FCD" w:rsidRPr="00985DCC">
        <w:rPr>
          <w:rFonts w:ascii="Times New Roman" w:hAnsi="Times New Roman"/>
          <w:sz w:val="28"/>
          <w:szCs w:val="28"/>
        </w:rPr>
        <w:t>Н</w:t>
      </w:r>
      <w:r w:rsidR="00421E73" w:rsidRPr="00985DCC">
        <w:rPr>
          <w:rFonts w:ascii="Times New Roman" w:hAnsi="Times New Roman"/>
          <w:sz w:val="28"/>
          <w:szCs w:val="28"/>
        </w:rPr>
        <w:t>а основе  оценочного листа педагога руководитель принимает решени</w:t>
      </w:r>
      <w:r w:rsidR="009D4FCD" w:rsidRPr="00985DCC">
        <w:rPr>
          <w:rFonts w:ascii="Times New Roman" w:hAnsi="Times New Roman"/>
          <w:sz w:val="28"/>
          <w:szCs w:val="28"/>
        </w:rPr>
        <w:t>е</w:t>
      </w:r>
      <w:r w:rsidR="00421E73" w:rsidRPr="00985DCC">
        <w:rPr>
          <w:rFonts w:ascii="Times New Roman" w:hAnsi="Times New Roman"/>
          <w:sz w:val="28"/>
          <w:szCs w:val="28"/>
        </w:rPr>
        <w:t xml:space="preserve"> о назначении дополнительной надбавки  конкретному педагогу в зависимости от достижения </w:t>
      </w:r>
      <w:proofErr w:type="gramStart"/>
      <w:r w:rsidR="00421E73" w:rsidRPr="00985DCC">
        <w:rPr>
          <w:rFonts w:ascii="Times New Roman" w:hAnsi="Times New Roman"/>
          <w:sz w:val="28"/>
          <w:szCs w:val="28"/>
        </w:rPr>
        <w:t>значений</w:t>
      </w:r>
      <w:r w:rsidR="001E4C73">
        <w:rPr>
          <w:rFonts w:ascii="Times New Roman" w:hAnsi="Times New Roman"/>
          <w:sz w:val="28"/>
          <w:szCs w:val="28"/>
        </w:rPr>
        <w:t xml:space="preserve"> </w:t>
      </w:r>
      <w:r w:rsidR="00421E73" w:rsidRPr="00985DCC">
        <w:rPr>
          <w:rFonts w:ascii="Times New Roman" w:hAnsi="Times New Roman"/>
          <w:sz w:val="28"/>
          <w:szCs w:val="28"/>
        </w:rPr>
        <w:t xml:space="preserve"> критериев </w:t>
      </w:r>
      <w:r w:rsidR="00C2297E" w:rsidRPr="00985DCC">
        <w:rPr>
          <w:rFonts w:ascii="Times New Roman" w:hAnsi="Times New Roman"/>
          <w:sz w:val="28"/>
          <w:szCs w:val="28"/>
        </w:rPr>
        <w:t xml:space="preserve"> </w:t>
      </w:r>
      <w:r w:rsidR="00421E73" w:rsidRPr="00985DCC">
        <w:rPr>
          <w:rFonts w:ascii="Times New Roman" w:hAnsi="Times New Roman"/>
          <w:sz w:val="28"/>
          <w:szCs w:val="28"/>
        </w:rPr>
        <w:t>оценки эффективности деятельности</w:t>
      </w:r>
      <w:proofErr w:type="gramEnd"/>
      <w:r w:rsidR="00421E73" w:rsidRPr="00985DCC">
        <w:rPr>
          <w:rFonts w:ascii="Times New Roman" w:hAnsi="Times New Roman"/>
          <w:sz w:val="28"/>
          <w:szCs w:val="28"/>
        </w:rPr>
        <w:t>.</w:t>
      </w:r>
    </w:p>
    <w:p w:rsidR="001902DB" w:rsidRPr="00985DCC" w:rsidRDefault="000B23CD" w:rsidP="00D9051D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 w:rsidRPr="00985DCC">
        <w:rPr>
          <w:sz w:val="28"/>
          <w:szCs w:val="28"/>
        </w:rPr>
        <w:lastRenderedPageBreak/>
        <w:t>2.5</w:t>
      </w:r>
      <w:r w:rsidR="00421E73" w:rsidRPr="00985DCC">
        <w:rPr>
          <w:sz w:val="28"/>
          <w:szCs w:val="28"/>
        </w:rPr>
        <w:t xml:space="preserve">. </w:t>
      </w:r>
      <w:r w:rsidR="00421E73" w:rsidRPr="00985DCC">
        <w:rPr>
          <w:rFonts w:ascii="Times New Roman" w:hAnsi="Times New Roman" w:cs="Times New Roman"/>
          <w:sz w:val="28"/>
          <w:szCs w:val="28"/>
        </w:rPr>
        <w:t xml:space="preserve">На первом этапе  оценочный лист </w:t>
      </w:r>
      <w:r w:rsidR="00D9051D" w:rsidRPr="00985DCC">
        <w:rPr>
          <w:rFonts w:ascii="Times New Roman" w:hAnsi="Times New Roman" w:cs="Times New Roman"/>
          <w:sz w:val="28"/>
          <w:szCs w:val="28"/>
        </w:rPr>
        <w:t>(приложение 1</w:t>
      </w:r>
      <w:r w:rsidR="00421E73" w:rsidRPr="00985DCC">
        <w:rPr>
          <w:rFonts w:ascii="Times New Roman" w:hAnsi="Times New Roman" w:cs="Times New Roman"/>
          <w:sz w:val="28"/>
          <w:szCs w:val="28"/>
        </w:rPr>
        <w:t>)</w:t>
      </w:r>
      <w:r w:rsidR="00D9051D" w:rsidRPr="00985DCC">
        <w:rPr>
          <w:rFonts w:ascii="Times New Roman" w:hAnsi="Times New Roman" w:cs="Times New Roman"/>
          <w:sz w:val="28"/>
          <w:szCs w:val="28"/>
        </w:rPr>
        <w:t xml:space="preserve"> </w:t>
      </w:r>
      <w:r w:rsidR="00421E73" w:rsidRPr="00985DCC">
        <w:rPr>
          <w:rFonts w:ascii="Times New Roman" w:hAnsi="Times New Roman" w:cs="Times New Roman"/>
          <w:sz w:val="28"/>
          <w:szCs w:val="28"/>
        </w:rPr>
        <w:t>педагог заполняет самостоятельно с целью проведения системной самооценки собственных результатов профессиональной и общественно-социальной деятельности</w:t>
      </w:r>
      <w:proofErr w:type="gramStart"/>
      <w:r w:rsidR="00421E73" w:rsidRPr="00985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02DB" w:rsidRPr="00985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02DB" w:rsidRPr="00985DC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1902DB" w:rsidRPr="00985DCC">
        <w:rPr>
          <w:rFonts w:ascii="Times New Roman" w:eastAsia="Calibri" w:hAnsi="Times New Roman" w:cs="Times New Roman"/>
          <w:sz w:val="28"/>
          <w:szCs w:val="28"/>
        </w:rPr>
        <w:t xml:space="preserve"> предоставлением аналитической справки, которая должна содержать текстовую часть (краткий анализ работы).</w:t>
      </w:r>
    </w:p>
    <w:p w:rsidR="00421E73" w:rsidRPr="00985DCC" w:rsidRDefault="00421E73" w:rsidP="00D9051D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 xml:space="preserve"> На втором этапе оценочный лист педагога </w:t>
      </w:r>
      <w:r w:rsidR="009D4FCD" w:rsidRPr="00985DCC">
        <w:rPr>
          <w:rFonts w:ascii="Times New Roman" w:hAnsi="Times New Roman"/>
          <w:sz w:val="28"/>
          <w:szCs w:val="28"/>
        </w:rPr>
        <w:t xml:space="preserve">рассматривает </w:t>
      </w:r>
      <w:r w:rsidR="001902DB" w:rsidRPr="00985DCC">
        <w:rPr>
          <w:rFonts w:ascii="Times New Roman" w:hAnsi="Times New Roman"/>
          <w:sz w:val="28"/>
          <w:szCs w:val="28"/>
        </w:rPr>
        <w:t xml:space="preserve"> комиссия по материальному поощрению, на третьем этапе – рассматривает </w:t>
      </w:r>
      <w:r w:rsidR="009D4FCD" w:rsidRPr="00985DCC">
        <w:rPr>
          <w:rFonts w:ascii="Times New Roman" w:hAnsi="Times New Roman"/>
          <w:sz w:val="28"/>
          <w:szCs w:val="28"/>
        </w:rPr>
        <w:t xml:space="preserve">руководитель </w:t>
      </w:r>
      <w:r w:rsidRPr="00985DCC">
        <w:rPr>
          <w:rFonts w:ascii="Times New Roman" w:hAnsi="Times New Roman"/>
          <w:sz w:val="28"/>
          <w:szCs w:val="28"/>
        </w:rPr>
        <w:t xml:space="preserve">и выставляется </w:t>
      </w:r>
      <w:r w:rsidR="001902DB" w:rsidRPr="00985DCC">
        <w:rPr>
          <w:rFonts w:ascii="Times New Roman" w:hAnsi="Times New Roman"/>
          <w:sz w:val="28"/>
          <w:szCs w:val="28"/>
        </w:rPr>
        <w:t xml:space="preserve">окончательная </w:t>
      </w:r>
      <w:r w:rsidRPr="00985DCC">
        <w:rPr>
          <w:rFonts w:ascii="Times New Roman" w:hAnsi="Times New Roman"/>
          <w:sz w:val="28"/>
          <w:szCs w:val="28"/>
        </w:rPr>
        <w:t>оценка.</w:t>
      </w:r>
    </w:p>
    <w:p w:rsidR="00421E73" w:rsidRPr="00985DCC" w:rsidRDefault="000B23CD" w:rsidP="00985DCC">
      <w:pPr>
        <w:spacing w:before="30" w:after="30"/>
        <w:ind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>2.6</w:t>
      </w:r>
      <w:r w:rsidR="00421E73" w:rsidRPr="00985DCC">
        <w:rPr>
          <w:rFonts w:ascii="Times New Roman" w:hAnsi="Times New Roman"/>
          <w:sz w:val="28"/>
          <w:szCs w:val="28"/>
        </w:rPr>
        <w:t xml:space="preserve">. </w:t>
      </w:r>
      <w:r w:rsidR="009D4FCD" w:rsidRPr="00985DCC">
        <w:rPr>
          <w:rFonts w:ascii="Times New Roman" w:hAnsi="Times New Roman"/>
          <w:sz w:val="28"/>
          <w:szCs w:val="28"/>
        </w:rPr>
        <w:t xml:space="preserve">После рассмотрения оценочного листа  и выставления оценочного показателя, </w:t>
      </w:r>
      <w:r w:rsidR="00421E73" w:rsidRPr="00985DCC">
        <w:rPr>
          <w:rFonts w:ascii="Times New Roman" w:eastAsia="Times New Roman" w:hAnsi="Times New Roman"/>
          <w:color w:val="000000"/>
          <w:sz w:val="28"/>
          <w:szCs w:val="28"/>
        </w:rPr>
        <w:t>заведующий издаёт приказ о стимулирующих выплатах.</w:t>
      </w:r>
    </w:p>
    <w:p w:rsidR="00421E73" w:rsidRPr="00985DCC" w:rsidRDefault="000B23CD" w:rsidP="009D4FCD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 xml:space="preserve"> 2.7</w:t>
      </w:r>
      <w:r w:rsidR="009D4FCD" w:rsidRPr="00985DCC">
        <w:rPr>
          <w:rFonts w:ascii="Times New Roman" w:hAnsi="Times New Roman"/>
          <w:sz w:val="28"/>
          <w:szCs w:val="28"/>
        </w:rPr>
        <w:t xml:space="preserve">.  </w:t>
      </w:r>
      <w:r w:rsidR="00421E73" w:rsidRPr="00985DCC">
        <w:rPr>
          <w:rFonts w:ascii="Times New Roman" w:hAnsi="Times New Roman"/>
          <w:sz w:val="28"/>
          <w:szCs w:val="28"/>
        </w:rPr>
        <w:t xml:space="preserve">Педагоги готовят  оценочные листы </w:t>
      </w:r>
      <w:r w:rsidR="00D9051D" w:rsidRPr="00985DCC">
        <w:rPr>
          <w:rFonts w:ascii="Times New Roman" w:hAnsi="Times New Roman"/>
          <w:sz w:val="28"/>
          <w:szCs w:val="28"/>
        </w:rPr>
        <w:t>до 13</w:t>
      </w:r>
      <w:r w:rsidR="00421E73" w:rsidRPr="00985DCC">
        <w:rPr>
          <w:rFonts w:ascii="Times New Roman" w:hAnsi="Times New Roman"/>
          <w:sz w:val="28"/>
          <w:szCs w:val="28"/>
        </w:rPr>
        <w:t xml:space="preserve"> числа отчетного периода</w:t>
      </w:r>
      <w:r w:rsidR="009D4FCD" w:rsidRPr="00985DCC">
        <w:rPr>
          <w:rFonts w:ascii="Times New Roman" w:hAnsi="Times New Roman"/>
          <w:sz w:val="28"/>
          <w:szCs w:val="28"/>
        </w:rPr>
        <w:t xml:space="preserve"> и передают их заведующему</w:t>
      </w:r>
      <w:r w:rsidR="00421E73" w:rsidRPr="00985DCC">
        <w:rPr>
          <w:rFonts w:ascii="Times New Roman" w:hAnsi="Times New Roman"/>
          <w:sz w:val="28"/>
          <w:szCs w:val="28"/>
        </w:rPr>
        <w:t>;</w:t>
      </w:r>
    </w:p>
    <w:p w:rsidR="00CE742E" w:rsidRPr="00985DCC" w:rsidRDefault="00421E73" w:rsidP="00D9051D">
      <w:pPr>
        <w:pStyle w:val="a6"/>
        <w:rPr>
          <w:rFonts w:ascii="Times New Roman" w:hAnsi="Times New Roman"/>
          <w:sz w:val="28"/>
          <w:szCs w:val="28"/>
        </w:rPr>
      </w:pPr>
      <w:r w:rsidRPr="00985DCC">
        <w:rPr>
          <w:rFonts w:ascii="Times New Roman" w:hAnsi="Times New Roman"/>
          <w:sz w:val="28"/>
          <w:szCs w:val="28"/>
        </w:rPr>
        <w:t xml:space="preserve">после 14 числа отчетного периода </w:t>
      </w:r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детского сада, на основании данного Положения и показателей</w:t>
      </w:r>
      <w:r w:rsidR="007C1E67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(оценочных листов) для выплат стимулирующего характера, издает приказ о распределении стимулирующей части фонда оплаты </w:t>
      </w:r>
      <w:proofErr w:type="gramStart"/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proofErr w:type="gramEnd"/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затем направляет приказ в бухгалтерию для начисления в сроки, установленные для сдачи документов по начислению </w:t>
      </w:r>
      <w:r w:rsid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 платы в текущий год</w:t>
      </w:r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5DCC" w:rsidRDefault="00985DCC" w:rsidP="0009152B">
      <w:pPr>
        <w:spacing w:before="30" w:after="30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</w:p>
    <w:p w:rsidR="000B23CD" w:rsidRPr="0009152B" w:rsidRDefault="000B23CD" w:rsidP="0009152B">
      <w:pPr>
        <w:spacing w:before="30" w:after="30"/>
        <w:rPr>
          <w:rFonts w:ascii="Times New Roman" w:eastAsia="Times New Roman" w:hAnsi="Times New Roman"/>
          <w:cap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3.</w:t>
      </w:r>
      <w:r w:rsidRPr="00F91C3C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Критерии оценки результативности</w:t>
      </w:r>
      <w:r w:rsidR="0009152B">
        <w:rPr>
          <w:rFonts w:ascii="Times New Roman" w:eastAsia="Times New Roman" w:hAnsi="Times New Roman"/>
          <w:caps/>
          <w:color w:val="000000"/>
          <w:sz w:val="24"/>
          <w:szCs w:val="24"/>
        </w:rPr>
        <w:t xml:space="preserve">  </w:t>
      </w:r>
      <w:r w:rsidRPr="00F91C3C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профессиональной деятельности работников ДОУ</w:t>
      </w:r>
    </w:p>
    <w:p w:rsidR="000B23CD" w:rsidRPr="00916433" w:rsidRDefault="000B23CD" w:rsidP="000B23CD">
      <w:pPr>
        <w:spacing w:before="30" w:after="3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85DCC" w:rsidRDefault="000B23CD" w:rsidP="00985DCC">
      <w:pPr>
        <w:spacing w:before="30" w:after="30"/>
        <w:ind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/>
          <w:color w:val="000000"/>
          <w:sz w:val="28"/>
          <w:szCs w:val="28"/>
        </w:rPr>
        <w:t>3.1. Критерии результативности профессиональной деятельности педагогических работников и количество баллов по каждому критерию устанавливаются ДОУ самостоятельно. Перечень критериев может быть дополнен по предложению Комиссии учреждения, педагогического совета ДОУ, не чаще 1 раза в год</w:t>
      </w:r>
      <w:proofErr w:type="gramStart"/>
      <w:r w:rsidRPr="00985DCC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985DCC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gramEnd"/>
      <w:r w:rsidR="00985DCC">
        <w:rPr>
          <w:rFonts w:ascii="Times New Roman" w:eastAsia="Times New Roman" w:hAnsi="Times New Roman"/>
          <w:color w:val="000000"/>
          <w:sz w:val="28"/>
          <w:szCs w:val="28"/>
        </w:rPr>
        <w:t>по итогам года)</w:t>
      </w:r>
    </w:p>
    <w:p w:rsidR="008C2CF8" w:rsidRDefault="000B23CD" w:rsidP="00636375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3.2. Нас</w:t>
      </w:r>
      <w:r w:rsidR="00923D0A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тоящим Положением предусматриваю</w:t>
      </w: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следующие критерии для выплат стимулирующего характера:</w:t>
      </w:r>
    </w:p>
    <w:p w:rsidR="008C2CF8" w:rsidRDefault="008C2CF8" w:rsidP="00636375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Результативность образовательной деятельности</w:t>
      </w:r>
    </w:p>
    <w:p w:rsidR="008C2CF8" w:rsidRDefault="008C2CF8" w:rsidP="00636375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Посещаемость в предшествующем периоде по итогам месяца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P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Отсутствие или снижение заболеваемости воспитанниками </w:t>
      </w:r>
      <w:proofErr w:type="gramStart"/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сравнению с предыдущим итоговым периодом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P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За личное участие и подготовку детей – победителей и призеров,</w:t>
      </w:r>
    </w:p>
    <w:p w:rsid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конкурсов, выставок, фестивалей, спортивных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P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и победа в конкурсах профессионального мастерства,</w:t>
      </w:r>
    </w:p>
    <w:p w:rsid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детьми из социально неблагополучных семей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8C2CF8">
        <w:t xml:space="preserve"> </w:t>
      </w:r>
      <w:r w:rsidRPr="008C2CF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праздниках, развлечениях, проводимых в 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8C2CF8">
        <w:rPr>
          <w:sz w:val="28"/>
          <w:szCs w:val="28"/>
        </w:rPr>
        <w:t>Качество ведения документации группы</w:t>
      </w:r>
      <w:r>
        <w:rPr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</w:t>
      </w:r>
      <w:r w:rsidRPr="008C2CF8">
        <w:t xml:space="preserve"> </w:t>
      </w:r>
      <w:r w:rsidRPr="008C2CF8">
        <w:rPr>
          <w:sz w:val="28"/>
          <w:szCs w:val="28"/>
        </w:rPr>
        <w:t>Самообразование</w:t>
      </w:r>
      <w:r>
        <w:rPr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8C2CF8">
        <w:t xml:space="preserve"> </w:t>
      </w:r>
      <w:r w:rsidRPr="008C2CF8">
        <w:rPr>
          <w:sz w:val="28"/>
          <w:szCs w:val="28"/>
        </w:rPr>
        <w:t>Создание и постоянное обновление развивающей среды</w:t>
      </w:r>
      <w:r>
        <w:rPr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8C2CF8">
        <w:t xml:space="preserve"> </w:t>
      </w:r>
      <w:r w:rsidRPr="008C2CF8">
        <w:rPr>
          <w:sz w:val="28"/>
          <w:szCs w:val="28"/>
        </w:rPr>
        <w:t>Наличие травм во время образовательного процесса (1 случай)</w:t>
      </w:r>
      <w:r>
        <w:rPr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8C2CF8">
        <w:t xml:space="preserve"> </w:t>
      </w:r>
      <w:r w:rsidRPr="008C2CF8">
        <w:rPr>
          <w:sz w:val="28"/>
          <w:szCs w:val="28"/>
        </w:rPr>
        <w:t>Владение ИКТ технологиями</w:t>
      </w:r>
      <w:r>
        <w:rPr>
          <w:sz w:val="28"/>
          <w:szCs w:val="28"/>
        </w:rPr>
        <w:t>.</w:t>
      </w:r>
    </w:p>
    <w:p w:rsidR="008C2CF8" w:rsidRDefault="008C2CF8" w:rsidP="008C2CF8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8C2CF8">
        <w:t xml:space="preserve"> </w:t>
      </w:r>
      <w:r w:rsidRPr="008C2CF8">
        <w:rPr>
          <w:sz w:val="28"/>
          <w:szCs w:val="28"/>
        </w:rPr>
        <w:t>Выполнение работ не входящих в круг должностных обязанностей</w:t>
      </w:r>
      <w:r>
        <w:rPr>
          <w:sz w:val="28"/>
          <w:szCs w:val="28"/>
        </w:rPr>
        <w:t>.</w:t>
      </w:r>
    </w:p>
    <w:p w:rsidR="008C2CF8" w:rsidRPr="008C2CF8" w:rsidRDefault="008C2CF8" w:rsidP="00636375">
      <w:pPr>
        <w:spacing w:before="30" w:after="3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15.</w:t>
      </w:r>
      <w:r w:rsidRPr="008C2CF8">
        <w:rPr>
          <w:sz w:val="28"/>
          <w:szCs w:val="28"/>
        </w:rPr>
        <w:t>Работа педагога полный расчетный месяц</w:t>
      </w:r>
      <w:r>
        <w:rPr>
          <w:sz w:val="28"/>
          <w:szCs w:val="28"/>
        </w:rPr>
        <w:t>.</w:t>
      </w:r>
    </w:p>
    <w:p w:rsidR="008C2CF8" w:rsidRDefault="008C2CF8" w:rsidP="00636375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8C2CF8">
        <w:rPr>
          <w:sz w:val="28"/>
          <w:szCs w:val="28"/>
        </w:rPr>
        <w:t xml:space="preserve"> Участие в создании имиджа ДОУ</w:t>
      </w:r>
      <w:proofErr w:type="gramStart"/>
      <w:r w:rsidRPr="008C2CF8">
        <w:rPr>
          <w:sz w:val="28"/>
          <w:szCs w:val="28"/>
        </w:rPr>
        <w:t>)з</w:t>
      </w:r>
      <w:proofErr w:type="gramEnd"/>
      <w:r w:rsidRPr="008C2CF8">
        <w:rPr>
          <w:sz w:val="28"/>
          <w:szCs w:val="28"/>
        </w:rPr>
        <w:t>а активность и творческий вклад в преобразование предметной развивающей среды ДОУ    создание развивающей предметно-пространственной среды на участке в соответствии с ФГОС</w:t>
      </w:r>
      <w:r w:rsidR="00000BA6">
        <w:rPr>
          <w:sz w:val="28"/>
          <w:szCs w:val="28"/>
        </w:rPr>
        <w:t>.</w:t>
      </w:r>
    </w:p>
    <w:p w:rsidR="00000BA6" w:rsidRDefault="00000BA6" w:rsidP="00636375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 w:rsidRPr="00000BA6">
        <w:t xml:space="preserve"> </w:t>
      </w:r>
      <w:r w:rsidRPr="00000BA6">
        <w:rPr>
          <w:sz w:val="28"/>
          <w:szCs w:val="28"/>
        </w:rPr>
        <w:t>Разработка рабочих программ, согласно ФГОС</w:t>
      </w:r>
      <w:r w:rsidR="004128D9">
        <w:rPr>
          <w:sz w:val="28"/>
          <w:szCs w:val="28"/>
        </w:rPr>
        <w:t>.</w:t>
      </w:r>
    </w:p>
    <w:p w:rsidR="00E21FAB" w:rsidRDefault="00E21FAB" w:rsidP="00636375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E21FAB">
        <w:t xml:space="preserve"> </w:t>
      </w:r>
      <w:r w:rsidRPr="00E21FAB">
        <w:rPr>
          <w:sz w:val="28"/>
          <w:szCs w:val="28"/>
        </w:rPr>
        <w:t>Активное и качественное участие в мероприятиях ДОУ: Субботник,  оформление площадок</w:t>
      </w:r>
      <w:proofErr w:type="gramStart"/>
      <w:r w:rsidRPr="00E21FAB">
        <w:rPr>
          <w:sz w:val="28"/>
          <w:szCs w:val="28"/>
        </w:rPr>
        <w:t xml:space="preserve"> ,</w:t>
      </w:r>
      <w:proofErr w:type="gramEnd"/>
      <w:r w:rsidRPr="00E21FAB">
        <w:rPr>
          <w:sz w:val="28"/>
          <w:szCs w:val="28"/>
        </w:rPr>
        <w:t>благоустройство площадок, веранд, клумб, огорода, оформление музейных экспонатов</w:t>
      </w:r>
      <w:r>
        <w:rPr>
          <w:sz w:val="28"/>
          <w:szCs w:val="28"/>
        </w:rPr>
        <w:t>.</w:t>
      </w:r>
      <w:r w:rsidR="00FB6143">
        <w:rPr>
          <w:sz w:val="28"/>
          <w:szCs w:val="28"/>
        </w:rPr>
        <w:t>.</w:t>
      </w:r>
    </w:p>
    <w:p w:rsidR="004128D9" w:rsidRDefault="00FB6143" w:rsidP="00636375">
      <w:pPr>
        <w:spacing w:before="30" w:after="3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FB6143">
        <w:rPr>
          <w:sz w:val="28"/>
          <w:szCs w:val="28"/>
        </w:rPr>
        <w:t>Качество ведения документации (планы, карты педагогического обследования детей, табеля посещаемости и т.д.)</w:t>
      </w:r>
    </w:p>
    <w:p w:rsidR="00985DCC" w:rsidRDefault="00985DCC" w:rsidP="00985DCC">
      <w:pPr>
        <w:spacing w:before="30" w:after="30"/>
        <w:ind w:firstLine="0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</w:p>
    <w:p w:rsidR="000B23CD" w:rsidRPr="000E26FF" w:rsidRDefault="000B23CD" w:rsidP="00985DCC">
      <w:pPr>
        <w:spacing w:before="30" w:after="30"/>
        <w:ind w:firstLine="0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4.</w:t>
      </w:r>
      <w:r w:rsidRPr="00F91C3C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ядок определения выплат</w:t>
      </w:r>
      <w:r w:rsidR="000E26FF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 xml:space="preserve"> </w:t>
      </w:r>
      <w:r w:rsidRPr="00F91C3C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стимулирующего характера</w:t>
      </w:r>
    </w:p>
    <w:p w:rsidR="00226B71" w:rsidRDefault="00923D0A" w:rsidP="00226B71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 Выплаты единовременных поощрительных премий производятся только по решению работодателя, при этом работник не имеет право требовать их выплаты.</w:t>
      </w:r>
    </w:p>
    <w:p w:rsidR="00B30CE4" w:rsidRPr="00985DCC" w:rsidRDefault="00923D0A" w:rsidP="00226B71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4.2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 Единовременное премирование работников ДОУ проводится при наличии сре</w:t>
      </w:r>
      <w:proofErr w:type="gramStart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в ф</w:t>
      </w:r>
      <w:proofErr w:type="gramEnd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онде заработной платы.</w:t>
      </w:r>
      <w:r w:rsidR="00EA4503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стимулирующих выплат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выплачиваемой</w:t>
      </w:r>
      <w:proofErr w:type="gramEnd"/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одному работнику, </w:t>
      </w:r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ограничивается предельными размерами, поощрение не может превышать </w:t>
      </w:r>
      <w:r w:rsidR="00B30787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</w:t>
      </w:r>
      <w:r w:rsidR="00CE742E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0%.</w:t>
      </w:r>
    </w:p>
    <w:p w:rsidR="00923D0A" w:rsidRPr="00985DCC" w:rsidRDefault="00923D0A" w:rsidP="00226B71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DCC">
        <w:rPr>
          <w:rFonts w:ascii="Times New Roman" w:hAnsi="Times New Roman" w:cs="Times New Roman"/>
          <w:sz w:val="28"/>
          <w:szCs w:val="28"/>
        </w:rPr>
        <w:t>4.3</w:t>
      </w:r>
      <w:r w:rsidR="003F3394" w:rsidRPr="00985DCC">
        <w:rPr>
          <w:rFonts w:ascii="Times New Roman" w:hAnsi="Times New Roman" w:cs="Times New Roman"/>
          <w:sz w:val="28"/>
          <w:szCs w:val="28"/>
        </w:rPr>
        <w:t>. Стимулирующие выплаты работникам осуществляется по балльной системе с учетом утвержденных критериев и показателей. Каждому критерию присваивается определенное максимальное количе</w:t>
      </w:r>
      <w:r w:rsidR="00A950A1" w:rsidRPr="00985DCC">
        <w:rPr>
          <w:rFonts w:ascii="Times New Roman" w:hAnsi="Times New Roman" w:cs="Times New Roman"/>
          <w:sz w:val="28"/>
          <w:szCs w:val="28"/>
        </w:rPr>
        <w:t>ство баллов, один балл приравнивается одному проценту.</w:t>
      </w:r>
    </w:p>
    <w:p w:rsidR="00923D0A" w:rsidRPr="00985DCC" w:rsidRDefault="00923D0A" w:rsidP="00923D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0CE4" w:rsidRPr="00985DCC" w:rsidRDefault="000C57DC" w:rsidP="00226B71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923D0A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выплаты стимулирующего характера производятся в пределах установленного фонда оплаты труда по профессиональным квалификационным группам.</w:t>
      </w:r>
    </w:p>
    <w:p w:rsidR="00226B71" w:rsidRDefault="000C57DC" w:rsidP="00226B7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26B71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30CE4" w:rsidRPr="00226B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отсутствии или недостатке бюджетных финансовых средств </w:t>
      </w:r>
      <w:proofErr w:type="gramStart"/>
      <w:r w:rsidR="00B30CE4" w:rsidRPr="00226B71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</w:t>
      </w:r>
      <w:proofErr w:type="gramEnd"/>
      <w:r w:rsidR="00B30CE4" w:rsidRPr="00226B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может приостановить выплаты стимулирующего</w:t>
      </w:r>
      <w:r w:rsidR="00B30CE4" w:rsidRPr="00985D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6B71" w:rsidRPr="00226B71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характера или отменить их, предупредив работников об этом в установленном законом порядке.</w:t>
      </w:r>
    </w:p>
    <w:p w:rsidR="00226B71" w:rsidRDefault="00226B71" w:rsidP="00226B7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A12" w:rsidRPr="00226B71" w:rsidRDefault="004B4A12" w:rsidP="00226B71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</w:t>
      </w:r>
      <w:r w:rsidRPr="004B4A12">
        <w:rPr>
          <w:rFonts w:ascii="yandex-sans" w:eastAsia="Times New Roman" w:hAnsi="yandex-sans" w:cs="Times New Roman"/>
          <w:b/>
          <w:color w:val="000000"/>
          <w:sz w:val="20"/>
          <w:szCs w:val="20"/>
        </w:rPr>
        <w:t>Приложение№1</w:t>
      </w:r>
    </w:p>
    <w:p w:rsidR="00031AF1" w:rsidRPr="004B4A12" w:rsidRDefault="00031AF1" w:rsidP="00636375">
      <w:pPr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A12">
        <w:rPr>
          <w:rFonts w:ascii="Times New Roman" w:eastAsia="Times New Roman" w:hAnsi="Times New Roman"/>
          <w:b/>
          <w:sz w:val="28"/>
        </w:rPr>
        <w:lastRenderedPageBreak/>
        <w:t>Оценочный лист эффективности и результативности деятельности педагогических работников на 01.09 по итогам года для проведения тарификации</w:t>
      </w:r>
    </w:p>
    <w:p w:rsidR="00031AF1" w:rsidRPr="004B4A12" w:rsidRDefault="00031AF1" w:rsidP="00031AF1">
      <w:pPr>
        <w:spacing w:line="200" w:lineRule="exact"/>
        <w:rPr>
          <w:rFonts w:ascii="Times New Roman" w:eastAsia="Times New Roman" w:hAnsi="Times New Roman"/>
          <w:b/>
        </w:rPr>
      </w:pPr>
    </w:p>
    <w:p w:rsidR="00031AF1" w:rsidRPr="004B4A12" w:rsidRDefault="00031AF1" w:rsidP="00031AF1">
      <w:pPr>
        <w:spacing w:line="263" w:lineRule="exact"/>
        <w:rPr>
          <w:rFonts w:ascii="Times New Roman" w:eastAsia="Times New Roman" w:hAnsi="Times New Roman"/>
          <w:b/>
        </w:rPr>
      </w:pPr>
    </w:p>
    <w:tbl>
      <w:tblPr>
        <w:tblW w:w="9380" w:type="dxa"/>
        <w:tblInd w:w="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"/>
        <w:gridCol w:w="6989"/>
        <w:gridCol w:w="1680"/>
      </w:tblGrid>
      <w:tr w:rsidR="00031AF1" w:rsidRPr="004B4A12" w:rsidTr="00E8734F">
        <w:trPr>
          <w:trHeight w:val="28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№п\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</w:p>
        </w:tc>
        <w:tc>
          <w:tcPr>
            <w:tcW w:w="698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ind w:left="160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ПОКАЗАТЕЛИ</w:t>
            </w:r>
          </w:p>
        </w:tc>
        <w:tc>
          <w:tcPr>
            <w:tcW w:w="16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844A76">
            <w:pPr>
              <w:spacing w:line="0" w:lineRule="atLeast"/>
              <w:ind w:firstLine="0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ПРОЦЕНТЫ</w:t>
            </w:r>
          </w:p>
        </w:tc>
      </w:tr>
      <w:tr w:rsidR="00031AF1" w:rsidRPr="004B4A12" w:rsidTr="00E8734F">
        <w:trPr>
          <w:trHeight w:val="4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RPr="004B4A12" w:rsidTr="00E8734F">
        <w:trPr>
          <w:trHeight w:val="284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0" w:lineRule="atLeas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 xml:space="preserve">За активное использование 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>современных</w:t>
            </w:r>
            <w:proofErr w:type="gramEnd"/>
            <w:r w:rsidRPr="006729CB">
              <w:rPr>
                <w:rFonts w:ascii="Times New Roman" w:eastAsia="Times New Roman" w:hAnsi="Times New Roman"/>
                <w:sz w:val="24"/>
              </w:rPr>
              <w:t xml:space="preserve"> образовательных</w:t>
            </w:r>
          </w:p>
        </w:tc>
        <w:tc>
          <w:tcPr>
            <w:tcW w:w="1680" w:type="dxa"/>
            <w:vMerge w:val="restart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</w:tr>
      <w:tr w:rsidR="00031AF1" w:rsidRPr="004B4A12" w:rsidTr="00E8734F">
        <w:trPr>
          <w:trHeight w:val="139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989" w:type="dxa"/>
            <w:vMerge w:val="restart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программ и технологий</w:t>
            </w:r>
          </w:p>
        </w:tc>
        <w:tc>
          <w:tcPr>
            <w:tcW w:w="1680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031AF1" w:rsidRPr="004B4A12" w:rsidTr="00E8734F">
        <w:trPr>
          <w:trHeight w:val="137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989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31AF1" w:rsidRPr="004B4A12" w:rsidTr="00E8734F">
        <w:trPr>
          <w:trHeight w:val="2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31AF1" w:rsidRPr="004B4A12" w:rsidTr="00E8734F">
        <w:trPr>
          <w:trHeight w:val="290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1370C1" w:rsidP="00FB6143">
            <w:pPr>
              <w:spacing w:line="0" w:lineRule="atLeas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Разработка рабочих программ, согласно ФГОС.</w:t>
            </w:r>
          </w:p>
        </w:tc>
        <w:tc>
          <w:tcPr>
            <w:tcW w:w="1680" w:type="dxa"/>
            <w:vMerge w:val="restart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1370C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  <w:r w:rsidR="00031AF1" w:rsidRPr="006729CB">
              <w:rPr>
                <w:rFonts w:ascii="Times New Roman" w:eastAsia="Times New Roman" w:hAnsi="Times New Roman"/>
                <w:w w:val="99"/>
                <w:sz w:val="24"/>
              </w:rPr>
              <w:t>0</w:t>
            </w:r>
          </w:p>
        </w:tc>
      </w:tr>
      <w:tr w:rsidR="00031AF1" w:rsidRPr="004B4A12" w:rsidTr="00E8734F">
        <w:trPr>
          <w:trHeight w:val="137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989" w:type="dxa"/>
            <w:vMerge w:val="restart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031AF1" w:rsidRPr="004B4A12" w:rsidTr="00E8734F">
        <w:trPr>
          <w:trHeight w:hRule="exact" w:val="80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989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31AF1" w:rsidRPr="004B4A12" w:rsidTr="001370C1">
        <w:trPr>
          <w:trHeight w:val="80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31AF1" w:rsidRPr="004B4A12" w:rsidTr="00E8734F">
        <w:trPr>
          <w:trHeight w:val="265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A30A93">
            <w:pPr>
              <w:spacing w:line="265" w:lineRule="exac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Инновационная работа с детьми.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5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</w:tr>
      <w:tr w:rsidR="00031AF1" w:rsidRPr="004B4A12" w:rsidTr="00E8734F">
        <w:trPr>
          <w:trHeight w:val="4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RPr="004B4A12" w:rsidTr="00E8734F">
        <w:trPr>
          <w:trHeight w:val="263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263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 xml:space="preserve">Совершенствование, пополнение 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>передового</w:t>
            </w:r>
            <w:proofErr w:type="gramEnd"/>
            <w:r w:rsidRPr="006729CB">
              <w:rPr>
                <w:rFonts w:ascii="Times New Roman" w:eastAsia="Times New Roman" w:hAnsi="Times New Roman"/>
                <w:sz w:val="24"/>
              </w:rPr>
              <w:t xml:space="preserve"> педагогического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3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</w:tr>
      <w:tr w:rsidR="00031AF1" w:rsidRPr="004B4A12" w:rsidTr="00E8734F">
        <w:trPr>
          <w:trHeight w:val="317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опыта.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RPr="004B4A12" w:rsidTr="00E8734F">
        <w:trPr>
          <w:trHeight w:val="317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 xml:space="preserve">Предоставление творческого опыта работы на 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>открытых</w:t>
            </w:r>
            <w:proofErr w:type="gramEnd"/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RPr="004B4A12" w:rsidTr="00E8734F">
        <w:trPr>
          <w:trHeight w:val="319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4B4A12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>занятиях</w:t>
            </w:r>
            <w:proofErr w:type="gramEnd"/>
            <w:r w:rsidRPr="006729CB">
              <w:rPr>
                <w:rFonts w:ascii="Times New Roman" w:eastAsia="Times New Roman" w:hAnsi="Times New Roman"/>
                <w:sz w:val="24"/>
              </w:rPr>
              <w:t xml:space="preserve"> для города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</w:tr>
      <w:tr w:rsidR="00031AF1" w:rsidRPr="004B4A12" w:rsidTr="00E8734F">
        <w:trPr>
          <w:trHeight w:val="4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RPr="004B4A12" w:rsidTr="00E8734F">
        <w:trPr>
          <w:trHeight w:val="263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263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Ведение профилактической оздоровительной работы с детьми,</w:t>
            </w:r>
            <w:r w:rsidR="00A30A93" w:rsidRPr="006729CB">
              <w:t xml:space="preserve"> </w:t>
            </w:r>
            <w:r w:rsidR="00A30A93" w:rsidRPr="006729CB">
              <w:rPr>
                <w:rFonts w:ascii="Times New Roman" w:eastAsia="Times New Roman" w:hAnsi="Times New Roman"/>
                <w:sz w:val="24"/>
              </w:rPr>
              <w:t>поиск новых методов оздоровления.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3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</w:tr>
      <w:tr w:rsidR="00031AF1" w:rsidRPr="004B4A12" w:rsidTr="001370C1">
        <w:trPr>
          <w:trHeight w:hRule="exact" w:val="80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RPr="004B4A12" w:rsidTr="00E8734F">
        <w:trPr>
          <w:trHeight w:val="46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RPr="004B4A12" w:rsidTr="00E8734F">
        <w:trPr>
          <w:trHeight w:val="263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FB6143">
            <w:pPr>
              <w:spacing w:line="263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Индивидуально – личностный подход к каждому ребенку и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3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</w:tr>
      <w:tr w:rsidR="00031AF1" w:rsidRPr="004B4A12" w:rsidTr="00E8734F">
        <w:trPr>
          <w:trHeight w:val="317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4B4A12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семье.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RPr="004B4A12" w:rsidTr="00E8734F">
        <w:trPr>
          <w:trHeight w:val="317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4B4A12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За высокий уровень организации работы с родителями.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10</w:t>
            </w:r>
          </w:p>
        </w:tc>
      </w:tr>
      <w:tr w:rsidR="00031AF1" w:rsidRPr="004B4A12" w:rsidTr="00E8734F">
        <w:trPr>
          <w:trHeight w:val="4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RPr="004B4A12" w:rsidTr="00E8734F">
        <w:trPr>
          <w:trHeight w:val="265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5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4B4A12">
            <w:pPr>
              <w:spacing w:line="265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Взаимодействие с сотрудниками (отсутствие производственных</w:t>
            </w:r>
            <w:r w:rsidR="00844A76" w:rsidRPr="006729CB">
              <w:rPr>
                <w:rFonts w:ascii="Times New Roman" w:eastAsia="Times New Roman" w:hAnsi="Times New Roman"/>
                <w:sz w:val="24"/>
              </w:rPr>
              <w:t xml:space="preserve">  конфликтов, взаимозаменяемость).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5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</w:tr>
      <w:tr w:rsidR="00031AF1" w:rsidRPr="004B4A12" w:rsidTr="00E8734F">
        <w:trPr>
          <w:trHeight w:hRule="exact" w:val="124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RPr="004B4A12" w:rsidTr="00E8734F">
        <w:trPr>
          <w:trHeight w:val="4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RPr="004B4A12" w:rsidTr="00E8734F">
        <w:trPr>
          <w:trHeight w:val="284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4B4A12">
            <w:pPr>
              <w:spacing w:line="264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Творческий подход в выполнении распоряжений, приказов.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</w:tr>
      <w:tr w:rsidR="00031AF1" w:rsidRPr="004B4A12" w:rsidTr="00E8734F">
        <w:trPr>
          <w:trHeight w:val="2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31AF1" w:rsidRPr="004B4A12" w:rsidTr="00E8734F">
        <w:trPr>
          <w:trHeight w:val="263"/>
        </w:trPr>
        <w:tc>
          <w:tcPr>
            <w:tcW w:w="71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263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9</w:t>
            </w:r>
          </w:p>
        </w:tc>
        <w:tc>
          <w:tcPr>
            <w:tcW w:w="6989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4B4A12">
            <w:pPr>
              <w:spacing w:line="263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Привлечение дополнительных средств, проведение ремонтных</w:t>
            </w:r>
            <w:r w:rsidR="00E21FAB" w:rsidRPr="006729CB">
              <w:rPr>
                <w:rFonts w:ascii="Times New Roman" w:eastAsia="Times New Roman" w:hAnsi="Times New Roman"/>
                <w:sz w:val="24"/>
              </w:rPr>
              <w:t xml:space="preserve"> работ.</w:t>
            </w:r>
          </w:p>
        </w:tc>
        <w:tc>
          <w:tcPr>
            <w:tcW w:w="1680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3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</w:tr>
      <w:tr w:rsidR="00885BEC" w:rsidRPr="004B4A12" w:rsidTr="00E8734F">
        <w:trPr>
          <w:trHeight w:val="135"/>
        </w:trPr>
        <w:tc>
          <w:tcPr>
            <w:tcW w:w="7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85BEC" w:rsidRPr="006729CB" w:rsidRDefault="001370C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698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85BEC" w:rsidRPr="006729CB" w:rsidRDefault="00A30A93" w:rsidP="00031AF1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 xml:space="preserve">Участие в создании имиджа </w:t>
            </w:r>
            <w:proofErr w:type="spellStart"/>
            <w:r w:rsidRPr="006729CB">
              <w:rPr>
                <w:rFonts w:ascii="Times New Roman" w:eastAsia="Times New Roman" w:hAnsi="Times New Roman"/>
                <w:sz w:val="24"/>
              </w:rPr>
              <w:t>ДОУ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>:</w:t>
            </w:r>
            <w:r w:rsidR="00FB6143" w:rsidRPr="006729CB">
              <w:rPr>
                <w:rFonts w:ascii="Times New Roman" w:eastAsia="Times New Roman" w:hAnsi="Times New Roman"/>
                <w:sz w:val="24"/>
              </w:rPr>
              <w:t>з</w:t>
            </w:r>
            <w:proofErr w:type="gramEnd"/>
            <w:r w:rsidR="00FB6143" w:rsidRPr="006729CB">
              <w:rPr>
                <w:rFonts w:ascii="Times New Roman" w:eastAsia="Times New Roman" w:hAnsi="Times New Roman"/>
                <w:sz w:val="24"/>
              </w:rPr>
              <w:t>а</w:t>
            </w:r>
            <w:proofErr w:type="spellEnd"/>
            <w:r w:rsidR="00FB6143" w:rsidRPr="006729CB">
              <w:rPr>
                <w:rFonts w:ascii="Times New Roman" w:eastAsia="Times New Roman" w:hAnsi="Times New Roman"/>
                <w:sz w:val="24"/>
              </w:rPr>
              <w:t xml:space="preserve"> активность и творческий вклад в преобразование предметной развивающей среды ДОУ    создание развивающей предметно-пространственной среды на участке в соответствии с ФГОС.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85BEC" w:rsidRPr="006729CB" w:rsidRDefault="00FB6143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20</w:t>
            </w:r>
          </w:p>
        </w:tc>
      </w:tr>
      <w:tr w:rsidR="00885BEC" w:rsidRPr="004B4A12" w:rsidTr="00E8734F">
        <w:trPr>
          <w:trHeight w:val="150"/>
        </w:trPr>
        <w:tc>
          <w:tcPr>
            <w:tcW w:w="7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85BEC" w:rsidRPr="006729CB" w:rsidRDefault="001370C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698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85BEC" w:rsidRPr="006729CB" w:rsidRDefault="00FB6143" w:rsidP="00031AF1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Качество ведения документации группы.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85BEC" w:rsidRPr="006729CB" w:rsidRDefault="004B4A12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031AF1" w:rsidRPr="004B4A12" w:rsidTr="00E8734F">
        <w:trPr>
          <w:trHeight w:val="264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1370C1" w:rsidP="00E97F2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12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A30A93">
            <w:pPr>
              <w:spacing w:line="264" w:lineRule="exac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Провел и имеет материалы мониторинга дошкольников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 xml:space="preserve"> ,</w:t>
            </w:r>
            <w:proofErr w:type="gramEnd"/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264" w:lineRule="exac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</w:tr>
      <w:tr w:rsidR="00031AF1" w:rsidRPr="004B4A12" w:rsidTr="00E8734F">
        <w:trPr>
          <w:trHeight w:val="277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A30A93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подготовил итоговые материалы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RPr="004B4A12" w:rsidTr="00E8734F">
        <w:trPr>
          <w:trHeight w:val="286"/>
        </w:trPr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1370C1" w:rsidP="00E97F2A">
            <w:pPr>
              <w:spacing w:line="266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13</w:t>
            </w:r>
          </w:p>
        </w:tc>
        <w:tc>
          <w:tcPr>
            <w:tcW w:w="6989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A30A93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За долголетний труд в данном учреждении (свыше 10 лет)</w:t>
            </w:r>
          </w:p>
        </w:tc>
        <w:tc>
          <w:tcPr>
            <w:tcW w:w="168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</w:tr>
      <w:tr w:rsidR="00031AF1" w:rsidRPr="004B4A12" w:rsidTr="00E8734F">
        <w:trPr>
          <w:trHeight w:val="24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31AF1" w:rsidRPr="004B4A12" w:rsidTr="00E8734F">
        <w:trPr>
          <w:trHeight w:val="263"/>
        </w:trPr>
        <w:tc>
          <w:tcPr>
            <w:tcW w:w="71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1370C1" w:rsidP="00E97F2A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14</w:t>
            </w:r>
          </w:p>
        </w:tc>
        <w:tc>
          <w:tcPr>
            <w:tcW w:w="6989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A30A93">
            <w:pPr>
              <w:spacing w:line="264" w:lineRule="exact"/>
              <w:ind w:left="100" w:firstLine="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Создание игрового пространства на участке в весенне-летний</w:t>
            </w:r>
            <w:r w:rsidR="00A30A93" w:rsidRPr="006729CB">
              <w:rPr>
                <w:rFonts w:ascii="Times New Roman" w:eastAsia="Times New Roman" w:hAnsi="Times New Roman"/>
                <w:sz w:val="24"/>
              </w:rPr>
              <w:t xml:space="preserve">   период</w:t>
            </w:r>
          </w:p>
        </w:tc>
        <w:tc>
          <w:tcPr>
            <w:tcW w:w="1680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6729CB" w:rsidRDefault="00031AF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</w:tr>
      <w:tr w:rsidR="00E8734F" w:rsidRPr="004B4A12" w:rsidTr="00E8734F">
        <w:trPr>
          <w:trHeight w:val="137"/>
        </w:trPr>
        <w:tc>
          <w:tcPr>
            <w:tcW w:w="711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1370C1" w:rsidP="00E873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9C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89" w:type="dxa"/>
            <w:vMerge w:val="restart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E8734F" w:rsidP="00E8734F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Качество ведения документации (планы, карты педагогического обследования детей, табеля посещаемости и т.д.)</w:t>
            </w:r>
          </w:p>
          <w:p w:rsidR="00E8734F" w:rsidRPr="006729CB" w:rsidRDefault="00E8734F" w:rsidP="00E8734F">
            <w:pPr>
              <w:spacing w:line="263" w:lineRule="exact"/>
              <w:ind w:left="1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E8734F" w:rsidP="00E8734F">
            <w:pPr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E8734F" w:rsidRPr="004B4A12" w:rsidTr="00E8734F">
        <w:trPr>
          <w:trHeight w:val="141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E8734F" w:rsidP="00E873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E8734F" w:rsidP="00E8734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E8734F" w:rsidP="00E8734F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729C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E8734F" w:rsidRPr="004B4A12" w:rsidTr="00E8734F">
        <w:trPr>
          <w:trHeight w:val="86"/>
        </w:trPr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1370C1" w:rsidP="00E8734F">
            <w:pPr>
              <w:spacing w:line="264" w:lineRule="exac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16</w:t>
            </w:r>
          </w:p>
        </w:tc>
        <w:tc>
          <w:tcPr>
            <w:tcW w:w="6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1370C1" w:rsidP="00E8734F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 w:rsidRPr="006729CB">
              <w:rPr>
                <w:rFonts w:ascii="Times New Roman" w:eastAsia="Times New Roman" w:hAnsi="Times New Roman"/>
                <w:sz w:val="24"/>
              </w:rPr>
              <w:t>Активное и качественное участие в мероприятиях ДОУ: Субботник,  оформление площадок</w:t>
            </w:r>
            <w:proofErr w:type="gramStart"/>
            <w:r w:rsidRPr="006729CB">
              <w:rPr>
                <w:rFonts w:ascii="Times New Roman" w:eastAsia="Times New Roman" w:hAnsi="Times New Roman"/>
                <w:sz w:val="24"/>
              </w:rPr>
              <w:t xml:space="preserve"> ,</w:t>
            </w:r>
            <w:proofErr w:type="gramEnd"/>
            <w:r w:rsidRPr="006729CB">
              <w:rPr>
                <w:rFonts w:ascii="Times New Roman" w:eastAsia="Times New Roman" w:hAnsi="Times New Roman"/>
                <w:sz w:val="24"/>
              </w:rPr>
              <w:t>благоустройство площадок, веранд, клумб, огорода, оформление музейных экспонатов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8734F" w:rsidRPr="006729CB" w:rsidRDefault="001370C1" w:rsidP="00E8734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 w:rsidRPr="006729CB"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</w:tr>
    </w:tbl>
    <w:p w:rsidR="00031AF1" w:rsidRPr="004B4A12" w:rsidRDefault="00031AF1" w:rsidP="00031AF1">
      <w:pPr>
        <w:rPr>
          <w:b/>
        </w:rPr>
        <w:sectPr w:rsidR="00031AF1" w:rsidRPr="004B4A12">
          <w:pgSz w:w="11900" w:h="16838"/>
          <w:pgMar w:top="1440" w:right="946" w:bottom="1440" w:left="1440" w:header="720" w:footer="720" w:gutter="0"/>
          <w:cols w:space="720"/>
        </w:sectPr>
      </w:pPr>
    </w:p>
    <w:p w:rsidR="004B4A12" w:rsidRPr="004B4A12" w:rsidRDefault="004B4A12" w:rsidP="00031AF1">
      <w:pPr>
        <w:rPr>
          <w:rFonts w:ascii="Times New Roman" w:eastAsia="Times New Roman" w:hAnsi="Times New Roman"/>
          <w:sz w:val="20"/>
          <w:szCs w:val="20"/>
        </w:rPr>
      </w:pPr>
      <w:bookmarkStart w:id="1" w:name="page33"/>
      <w:bookmarkEnd w:id="1"/>
      <w:r>
        <w:rPr>
          <w:rFonts w:ascii="Times New Roman" w:eastAsia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</w:t>
      </w:r>
      <w:r w:rsidRPr="004B4A12">
        <w:rPr>
          <w:rFonts w:ascii="Times New Roman" w:eastAsia="Times New Roman" w:hAnsi="Times New Roman"/>
          <w:sz w:val="20"/>
          <w:szCs w:val="20"/>
        </w:rPr>
        <w:t>Приложение №2</w:t>
      </w:r>
    </w:p>
    <w:p w:rsidR="004B4A12" w:rsidRPr="004B4A12" w:rsidRDefault="004B4A12" w:rsidP="004B4A12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                                       </w:t>
      </w:r>
      <w:r w:rsidRPr="004B4A12">
        <w:rPr>
          <w:rFonts w:ascii="Times New Roman" w:eastAsia="Times New Roman" w:hAnsi="Times New Roman"/>
          <w:b/>
          <w:sz w:val="28"/>
        </w:rPr>
        <w:t>Оценочный лист</w:t>
      </w:r>
    </w:p>
    <w:p w:rsidR="004B4A12" w:rsidRPr="004B4A12" w:rsidRDefault="004B4A12" w:rsidP="004B4A12">
      <w:pPr>
        <w:rPr>
          <w:rFonts w:ascii="Times New Roman" w:eastAsia="Times New Roman" w:hAnsi="Times New Roman"/>
          <w:sz w:val="28"/>
        </w:rPr>
      </w:pPr>
      <w:r w:rsidRPr="004B4A12">
        <w:rPr>
          <w:rFonts w:ascii="Times New Roman" w:eastAsia="Times New Roman" w:hAnsi="Times New Roman"/>
          <w:sz w:val="28"/>
        </w:rPr>
        <w:t>выполнения утвержденных  критериев качества выполняемых работ</w:t>
      </w:r>
    </w:p>
    <w:p w:rsidR="004B4A12" w:rsidRPr="004B4A12" w:rsidRDefault="004B4A12" w:rsidP="004B4A12">
      <w:pPr>
        <w:rPr>
          <w:rFonts w:ascii="Times New Roman" w:eastAsia="Times New Roman" w:hAnsi="Times New Roman"/>
          <w:sz w:val="28"/>
        </w:rPr>
      </w:pPr>
    </w:p>
    <w:p w:rsidR="004B4A12" w:rsidRPr="004B4A12" w:rsidRDefault="004B4A12" w:rsidP="004B4A12">
      <w:pPr>
        <w:rPr>
          <w:rFonts w:ascii="Times New Roman" w:eastAsia="Times New Roman" w:hAnsi="Times New Roman"/>
          <w:sz w:val="28"/>
        </w:rPr>
      </w:pPr>
      <w:r w:rsidRPr="004B4A12">
        <w:rPr>
          <w:rFonts w:ascii="Times New Roman" w:eastAsia="Times New Roman" w:hAnsi="Times New Roman"/>
          <w:sz w:val="28"/>
        </w:rPr>
        <w:t>ФИО педагога_______________________________________________</w:t>
      </w:r>
    </w:p>
    <w:p w:rsidR="004B4A12" w:rsidRPr="004B4A12" w:rsidRDefault="004B4A12" w:rsidP="004B4A12">
      <w:pPr>
        <w:rPr>
          <w:rFonts w:ascii="Times New Roman" w:eastAsia="Times New Roman" w:hAnsi="Times New Roman"/>
          <w:sz w:val="28"/>
        </w:rPr>
      </w:pPr>
      <w:r w:rsidRPr="004B4A12">
        <w:rPr>
          <w:rFonts w:ascii="Times New Roman" w:eastAsia="Times New Roman" w:hAnsi="Times New Roman"/>
          <w:sz w:val="28"/>
        </w:rPr>
        <w:t xml:space="preserve">Дата_____________________ </w:t>
      </w:r>
    </w:p>
    <w:p w:rsidR="004B4A12" w:rsidRPr="004B4A12" w:rsidRDefault="004B4A12" w:rsidP="004B4A12">
      <w:pPr>
        <w:rPr>
          <w:rFonts w:ascii="Times New Roman" w:eastAsia="Times New Roman" w:hAnsi="Times New Roman"/>
          <w:sz w:val="28"/>
        </w:rPr>
      </w:pPr>
    </w:p>
    <w:p w:rsidR="004B4A12" w:rsidRPr="004B4A12" w:rsidRDefault="004B4A12" w:rsidP="004B4A12">
      <w:pPr>
        <w:rPr>
          <w:rFonts w:ascii="Times New Roman" w:eastAsia="Times New Roman" w:hAnsi="Times New Roman"/>
          <w:b/>
          <w:sz w:val="28"/>
        </w:rPr>
      </w:pPr>
      <w:r w:rsidRPr="004B4A12">
        <w:rPr>
          <w:rFonts w:ascii="Times New Roman" w:eastAsia="Times New Roman" w:hAnsi="Times New Roman"/>
          <w:b/>
          <w:sz w:val="28"/>
        </w:rPr>
        <w:t>Критерии и показатели распределения фонда стимулирования педагогов</w:t>
      </w:r>
    </w:p>
    <w:p w:rsidR="004B4A12" w:rsidRDefault="004B4A12" w:rsidP="004B4A12">
      <w:pPr>
        <w:rPr>
          <w:rFonts w:ascii="Times New Roman" w:eastAsia="Times New Roman" w:hAnsi="Times New Roman"/>
          <w:b/>
          <w:sz w:val="28"/>
        </w:rPr>
      </w:pPr>
      <w:r w:rsidRPr="004B4A12">
        <w:rPr>
          <w:rFonts w:ascii="Times New Roman" w:eastAsia="Times New Roman" w:hAnsi="Times New Roman"/>
          <w:b/>
          <w:sz w:val="28"/>
        </w:rPr>
        <w:t>МКДОУ «Красинский детский сад»</w:t>
      </w:r>
    </w:p>
    <w:p w:rsidR="00031AF1" w:rsidRDefault="00031AF1" w:rsidP="00031AF1">
      <w:pPr>
        <w:spacing w:line="185" w:lineRule="exact"/>
        <w:rPr>
          <w:rFonts w:ascii="Times New Roman" w:eastAsia="Times New Roman" w:hAnsi="Times New Roman"/>
        </w:rPr>
      </w:pPr>
    </w:p>
    <w:tbl>
      <w:tblPr>
        <w:tblW w:w="9820" w:type="dxa"/>
        <w:tblInd w:w="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0"/>
        <w:gridCol w:w="7800"/>
        <w:gridCol w:w="1320"/>
      </w:tblGrid>
      <w:tr w:rsidR="00031AF1" w:rsidTr="00E97F2A">
        <w:trPr>
          <w:trHeight w:val="331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/п</w:t>
            </w:r>
          </w:p>
        </w:tc>
        <w:tc>
          <w:tcPr>
            <w:tcW w:w="7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Критерий оценки</w:t>
            </w: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right="839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%</w:t>
            </w:r>
          </w:p>
        </w:tc>
      </w:tr>
      <w:tr w:rsidR="00031AF1" w:rsidTr="00E97F2A">
        <w:trPr>
          <w:trHeight w:val="263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3" w:lineRule="exact"/>
              <w:ind w:left="16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Результативность образовательной деятельности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48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Использование   в   образовательной   деятельности   </w:t>
            </w:r>
            <w:proofErr w:type="gramStart"/>
            <w:r>
              <w:rPr>
                <w:rFonts w:ascii="Times New Roman" w:eastAsia="Times New Roman" w:hAnsi="Times New Roman"/>
              </w:rPr>
              <w:t>современных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  образовательных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66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технологий и методик: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31AF1" w:rsidTr="00E97F2A">
        <w:trPr>
          <w:trHeight w:val="275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системное использование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6</w:t>
            </w:r>
          </w:p>
        </w:tc>
      </w:tr>
      <w:tr w:rsidR="00031AF1" w:rsidTr="00E97F2A">
        <w:trPr>
          <w:trHeight w:val="24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эпизодическое использование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Использование в работе современных методов и форм организации </w:t>
            </w:r>
            <w:proofErr w:type="gramStart"/>
            <w:r>
              <w:rPr>
                <w:rFonts w:ascii="Times New Roman" w:eastAsia="Times New Roman" w:hAnsi="Times New Roman"/>
              </w:rPr>
              <w:t>образовательного</w:t>
            </w:r>
            <w:proofErr w:type="gramEnd"/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42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процесса (проектной деятельности, проблемного обучения и пр.):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6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системное использование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эпизодическое использование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3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Tr="00E97F2A">
        <w:trPr>
          <w:trHeight w:val="263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Посещаемость в предшествующем периоде по итогам месяца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48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75%-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13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 75-60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7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 60-50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ниже 50% –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</w:rPr>
            </w:pPr>
            <w:r>
              <w:rPr>
                <w:rFonts w:ascii="Times New Roman" w:eastAsia="Times New Roman" w:hAnsi="Times New Roman"/>
                <w:b/>
                <w:w w:val="97"/>
              </w:rPr>
              <w:t>-15</w:t>
            </w:r>
          </w:p>
        </w:tc>
      </w:tr>
      <w:tr w:rsidR="00031AF1" w:rsidTr="00E97F2A">
        <w:trPr>
          <w:trHeight w:val="263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Отсутствие или снижение заболеваемости воспитанниками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по</w:t>
            </w:r>
            <w:proofErr w:type="gramEnd"/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77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сравнению с предыдущим итоговым периодом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Tr="00E97F2A">
        <w:trPr>
          <w:trHeight w:val="22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Уменьшение пропусков по болезни: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5%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 5 до 10%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8</w:t>
            </w:r>
          </w:p>
        </w:tc>
      </w:tr>
      <w:tr w:rsidR="00031AF1" w:rsidTr="00E97F2A">
        <w:trPr>
          <w:trHeight w:val="228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 10 до 20%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12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свыше 20%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15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расчет производится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Кол-во воспитанников в группе 18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Кол-во пропущенных дней воспитанниками 9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28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Кол-во рабочих дней в месяце 20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Кол-во </w:t>
            </w:r>
            <w:proofErr w:type="spellStart"/>
            <w:r>
              <w:rPr>
                <w:rFonts w:ascii="Times New Roman" w:eastAsia="Times New Roman" w:hAnsi="Times New Roman"/>
              </w:rPr>
              <w:t>детодней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20*18=360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9*100/360=2,5%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64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За личное участие и подготовку детей – победителей и призеров,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77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конкурсов, выставок, фестивалей, спортивных мероприятий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Tr="00E97F2A">
        <w:trPr>
          <w:trHeight w:val="22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 призового места: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</w:pPr>
            <w:r>
              <w:rPr>
                <w:rFonts w:ascii="Times New Roman" w:eastAsia="Times New Roman" w:hAnsi="Times New Roman"/>
              </w:rPr>
              <w:t xml:space="preserve">- на муниципальном уровне </w:t>
            </w:r>
            <w:r>
              <w:rPr>
                <w:rFonts w:ascii="Times New Roman" w:eastAsia="Times New Roman" w:hAnsi="Times New Roman"/>
                <w:b/>
              </w:rPr>
              <w:t>за каждого призера</w:t>
            </w:r>
            <w:r>
              <w:rPr>
                <w:rFonts w:ascii="Times New Roman" w:eastAsia="Times New Roman" w:hAnsi="Times New Roman"/>
              </w:rPr>
              <w:t xml:space="preserve">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6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</w:pPr>
            <w:r>
              <w:rPr>
                <w:rFonts w:ascii="Times New Roman" w:eastAsia="Times New Roman" w:hAnsi="Times New Roman"/>
              </w:rPr>
              <w:t xml:space="preserve">- на региональном уровне  </w:t>
            </w:r>
            <w:r>
              <w:rPr>
                <w:rFonts w:ascii="Times New Roman" w:eastAsia="Times New Roman" w:hAnsi="Times New Roman"/>
                <w:b/>
              </w:rPr>
              <w:t>за каждого призера</w:t>
            </w:r>
            <w:r>
              <w:rPr>
                <w:rFonts w:ascii="Times New Roman" w:eastAsia="Times New Roman" w:hAnsi="Times New Roman"/>
              </w:rPr>
              <w:t xml:space="preserve">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8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</w:pPr>
            <w:r>
              <w:rPr>
                <w:rFonts w:ascii="Times New Roman" w:eastAsia="Times New Roman" w:hAnsi="Times New Roman"/>
              </w:rPr>
              <w:t xml:space="preserve">- во всероссийских конкурсах </w:t>
            </w:r>
            <w:r>
              <w:rPr>
                <w:rFonts w:ascii="Times New Roman" w:eastAsia="Times New Roman" w:hAnsi="Times New Roman"/>
                <w:b/>
              </w:rPr>
              <w:t>за каждого призера</w:t>
            </w:r>
            <w:r>
              <w:rPr>
                <w:rFonts w:ascii="Times New Roman" w:eastAsia="Times New Roman" w:hAnsi="Times New Roman"/>
              </w:rPr>
              <w:t xml:space="preserve"> –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 участие: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конкурсах ОУ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</w:tr>
      <w:tr w:rsidR="00031AF1" w:rsidTr="00E97F2A">
        <w:trPr>
          <w:trHeight w:val="228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городских конкурсах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региональных конкурсах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4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всероссийских </w:t>
            </w:r>
            <w:proofErr w:type="gramStart"/>
            <w:r>
              <w:rPr>
                <w:rFonts w:ascii="Times New Roman" w:eastAsia="Times New Roman" w:hAnsi="Times New Roman"/>
              </w:rPr>
              <w:t>конкурсах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–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E97F2A">
        <w:trPr>
          <w:trHeight w:val="263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4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Участие и победа в конкурсах профессионального мастерства,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77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методических материалов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31AF1" w:rsidTr="00E97F2A">
        <w:trPr>
          <w:trHeight w:val="22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 призового места: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0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городских конкурсах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региональных конкурсах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7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всероссийских </w:t>
            </w:r>
            <w:proofErr w:type="gramStart"/>
            <w:r>
              <w:rPr>
                <w:rFonts w:ascii="Times New Roman" w:eastAsia="Times New Roman" w:hAnsi="Times New Roman"/>
              </w:rPr>
              <w:t>конкурсах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–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 участие: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E97F2A">
        <w:trPr>
          <w:trHeight w:val="228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конкурсах ОУ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28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городских конкурсах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E97F2A">
        <w:trPr>
          <w:trHeight w:val="23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в региональных конкурсах –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4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всероссийских </w:t>
            </w:r>
            <w:proofErr w:type="gramStart"/>
            <w:r>
              <w:rPr>
                <w:rFonts w:ascii="Times New Roman" w:eastAsia="Times New Roman" w:hAnsi="Times New Roman"/>
              </w:rPr>
              <w:t>конкурсах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–</w:t>
            </w: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E97F2A">
        <w:trPr>
          <w:trHeight w:val="263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Работа с родителями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E97F2A">
        <w:trPr>
          <w:trHeight w:val="48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E97F2A">
        <w:trPr>
          <w:trHeight w:val="219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Обеспечение своевременной родительской оплаты 100%</w:t>
            </w:r>
          </w:p>
        </w:tc>
        <w:tc>
          <w:tcPr>
            <w:tcW w:w="1320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E97F2A">
        <w:trPr>
          <w:trHeight w:val="231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Долг до 1000 </w:t>
            </w:r>
            <w:proofErr w:type="spellStart"/>
            <w:r>
              <w:rPr>
                <w:rFonts w:ascii="Times New Roman" w:eastAsia="Times New Roman" w:hAnsi="Times New Roman"/>
              </w:rPr>
              <w:t>руб</w:t>
            </w:r>
            <w:proofErr w:type="spellEnd"/>
          </w:p>
        </w:tc>
        <w:tc>
          <w:tcPr>
            <w:tcW w:w="13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97F2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-5</w:t>
            </w:r>
          </w:p>
        </w:tc>
      </w:tr>
    </w:tbl>
    <w:tbl>
      <w:tblPr>
        <w:tblpPr w:leftFromText="180" w:rightFromText="180" w:vertAnchor="text" w:horzAnchor="margin" w:tblpX="152" w:tblpY="1"/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7806"/>
        <w:gridCol w:w="1276"/>
      </w:tblGrid>
      <w:tr w:rsidR="00031AF1" w:rsidTr="004128D9">
        <w:trPr>
          <w:trHeight w:val="23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Долг от 1000 до 3000</w:t>
            </w:r>
          </w:p>
        </w:tc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</w:rPr>
            </w:pPr>
            <w:r>
              <w:rPr>
                <w:rFonts w:ascii="Times New Roman" w:eastAsia="Times New Roman" w:hAnsi="Times New Roman"/>
                <w:b/>
                <w:w w:val="97"/>
              </w:rPr>
              <w:t>-10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Долг свыше 5000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</w:rPr>
            </w:pPr>
            <w:r>
              <w:rPr>
                <w:rFonts w:ascii="Times New Roman" w:eastAsia="Times New Roman" w:hAnsi="Times New Roman"/>
                <w:b/>
                <w:w w:val="97"/>
              </w:rPr>
              <w:t>-25</w:t>
            </w: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Отсутствие обоснованных обращений родителей воспитанников по поводу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конфликтных ситуаций –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Проведение работы по профилактике задолженности родительской платы за присмотр и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уход (с подтверждающими документами)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Привлечение  родителей  к  благоустройству  и  озеленению  участков  и  сооружению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15</w:t>
            </w:r>
          </w:p>
        </w:tc>
      </w:tr>
      <w:tr w:rsidR="00031AF1" w:rsidTr="004128D9">
        <w:trPr>
          <w:trHeight w:val="230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снежных построек, к изготовлению пособий, нестандартного оборудования в группе и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 участке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Проведение открытого мероприятия для родителей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15</w:t>
            </w:r>
          </w:p>
        </w:tc>
      </w:tr>
      <w:tr w:rsidR="00031AF1" w:rsidTr="004128D9">
        <w:trPr>
          <w:trHeight w:val="47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Информационно-коммуникативная связь с родителями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4128D9">
        <w:trPr>
          <w:trHeight w:val="264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оформление фотоотчетов и иной документации по итогам мероприятий с детьми </w:t>
            </w:r>
            <w:proofErr w:type="gramStart"/>
            <w:r>
              <w:rPr>
                <w:rFonts w:ascii="Times New Roman" w:eastAsia="Times New Roman" w:hAnsi="Times New Roman"/>
              </w:rPr>
              <w:t>в</w:t>
            </w:r>
            <w:proofErr w:type="gramEnd"/>
          </w:p>
        </w:tc>
        <w:tc>
          <w:tcPr>
            <w:tcW w:w="1276" w:type="dxa"/>
            <w:vMerge w:val="restart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2</w:t>
            </w:r>
          </w:p>
        </w:tc>
      </w:tr>
      <w:tr w:rsidR="00031AF1" w:rsidTr="004128D9">
        <w:trPr>
          <w:trHeight w:val="206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06" w:lineRule="exact"/>
              <w:ind w:left="100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уголках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для родителей, в Интернет ресурсах;</w:t>
            </w:r>
          </w:p>
        </w:tc>
        <w:tc>
          <w:tcPr>
            <w:tcW w:w="1276" w:type="dxa"/>
            <w:vMerge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rPr>
                <w:rFonts w:ascii="Times New Roman" w:eastAsia="Times New Roman" w:hAnsi="Times New Roman"/>
                <w:b/>
                <w:w w:val="99"/>
              </w:rPr>
            </w:pPr>
          </w:p>
        </w:tc>
      </w:tr>
      <w:tr w:rsidR="00031AF1" w:rsidTr="004128D9">
        <w:trPr>
          <w:trHeight w:val="26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оформление тематических уголков.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4128D9">
        <w:trPr>
          <w:trHeight w:val="268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8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24" w:lineRule="exact"/>
              <w:ind w:left="1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Работа с детьми из социально неблагополучных семей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31AF1" w:rsidTr="004128D9">
        <w:trPr>
          <w:trHeight w:val="188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Организация  профилактической,  консультационной  помощи  семьям  воспитанников,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264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посещение семей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4128D9">
        <w:trPr>
          <w:trHeight w:val="265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составление актов обследования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31AF1" w:rsidTr="004128D9">
        <w:trPr>
          <w:trHeight w:val="37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Tr="004128D9">
        <w:trPr>
          <w:trHeight w:val="240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4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Отсутствие плана по работе с родителями воспитанников и его исполнения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минус 20</w:t>
            </w:r>
          </w:p>
        </w:tc>
      </w:tr>
      <w:tr w:rsidR="00031AF1" w:rsidTr="004128D9">
        <w:trPr>
          <w:trHeight w:val="26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31AF1" w:rsidTr="004128D9">
        <w:trPr>
          <w:trHeight w:val="263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Участие в праздниках, развлечениях, проводимых в ДОУ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48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 1 мероприятие  не в своей группе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4128D9">
        <w:trPr>
          <w:trHeight w:val="25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31AF1" w:rsidTr="004128D9">
        <w:trPr>
          <w:trHeight w:val="263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Качество ведения документации группы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48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Педагог своевременно и качественно ведет документацию группы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4128D9">
        <w:trPr>
          <w:trHeight w:val="47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Педагог своевременно и качественно предоставляет администрации информационные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3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материалы, отчеты и др.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63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4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4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Самообразование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48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Имеется план работы по самообразованию, представление отчета по требованию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администрации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Отчет педагога о наиболее эффективных методах, удачных формах работы </w:t>
            </w:r>
            <w:proofErr w:type="gramStart"/>
            <w:r>
              <w:rPr>
                <w:rFonts w:ascii="Times New Roman" w:eastAsia="Times New Roman" w:hAnsi="Times New Roman"/>
              </w:rPr>
              <w:t>на</w:t>
            </w:r>
            <w:proofErr w:type="gramEnd"/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муниципальном </w:t>
            </w:r>
            <w:proofErr w:type="gramStart"/>
            <w:r>
              <w:rPr>
                <w:rFonts w:ascii="Times New Roman" w:eastAsia="Times New Roman" w:hAnsi="Times New Roman"/>
              </w:rPr>
              <w:t>уровне</w:t>
            </w:r>
            <w:proofErr w:type="gramEnd"/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Публикация в периодической печати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4128D9">
        <w:trPr>
          <w:trHeight w:val="47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63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11</w:t>
            </w: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Создание и постоянное обновление развивающей среды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48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Динамичность, комфортность, современный дизайн (уголки, музыкальный зал,</w:t>
            </w:r>
            <w:proofErr w:type="gramEnd"/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спортивный зал, кабинеты и др.)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Обновление экспонатов мини-музея, содержание игровых уголков –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47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264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4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12</w:t>
            </w: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42" w:lineRule="exact"/>
              <w:ind w:left="1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Наличие травм во время образовательного процесса (1 случай)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Минус 25</w:t>
            </w:r>
          </w:p>
        </w:tc>
      </w:tr>
      <w:tr w:rsidR="00031AF1" w:rsidTr="004128D9">
        <w:trPr>
          <w:trHeight w:val="268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6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13</w:t>
            </w: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43" w:lineRule="exact"/>
              <w:ind w:left="1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Владение ИКТ технологиями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31AF1" w:rsidTr="004128D9">
        <w:trPr>
          <w:trHeight w:val="220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21FAB">
            <w:pPr>
              <w:spacing w:line="220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Размещение информации на сайте  ДОУ в целях повышения имиджа детского сад</w:t>
            </w:r>
            <w:proofErr w:type="gramStart"/>
            <w:r>
              <w:rPr>
                <w:rFonts w:ascii="Times New Roman" w:eastAsia="Times New Roman" w:hAnsi="Times New Roman"/>
              </w:rPr>
              <w:t>а</w:t>
            </w:r>
            <w:r w:rsidR="00E21FAB" w:rsidRPr="00E21FAB">
              <w:rPr>
                <w:rFonts w:ascii="Times New Roman" w:eastAsia="Times New Roman" w:hAnsi="Times New Roman"/>
              </w:rPr>
              <w:t>(</w:t>
            </w:r>
            <w:proofErr w:type="gramEnd"/>
            <w:r w:rsidR="00E21FAB" w:rsidRPr="00E21FAB">
              <w:rPr>
                <w:rFonts w:ascii="Times New Roman" w:eastAsia="Times New Roman" w:hAnsi="Times New Roman"/>
              </w:rPr>
              <w:t>ежемесячное размещение информации)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E21FAB" w:rsidP="004128D9">
            <w:pPr>
              <w:spacing w:line="220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</w:t>
            </w:r>
            <w:r w:rsidR="00031AF1"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228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21FAB">
            <w:pPr>
              <w:spacing w:line="228" w:lineRule="exact"/>
              <w:ind w:firstLine="0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31AF1" w:rsidTr="004128D9">
        <w:trPr>
          <w:trHeight w:val="235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E21FAB">
            <w:pPr>
              <w:spacing w:line="0" w:lineRule="atLeast"/>
              <w:ind w:firstLine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7</w:t>
            </w:r>
          </w:p>
        </w:tc>
      </w:tr>
      <w:tr w:rsidR="00031AF1" w:rsidTr="004128D9">
        <w:trPr>
          <w:trHeight w:val="37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Наличие  собственного сайта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10</w:t>
            </w:r>
          </w:p>
        </w:tc>
      </w:tr>
      <w:tr w:rsidR="00031AF1" w:rsidTr="004128D9">
        <w:trPr>
          <w:trHeight w:val="80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Использование педагогом интерактивного оборудования ежедневно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119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31AF1" w:rsidTr="004128D9">
        <w:trPr>
          <w:trHeight w:val="219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ind w:left="100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Использование ИКТ – инструментария в работе (текстовой процессор, электронные</w:t>
            </w:r>
            <w:proofErr w:type="gramEnd"/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19" w:lineRule="exact"/>
              <w:jc w:val="center"/>
              <w:rPr>
                <w:rFonts w:ascii="Times New Roman" w:eastAsia="Times New Roman" w:hAnsi="Times New Roman"/>
                <w:b/>
                <w:w w:val="99"/>
              </w:rPr>
            </w:pPr>
            <w:r>
              <w:rPr>
                <w:rFonts w:ascii="Times New Roman" w:eastAsia="Times New Roman" w:hAnsi="Times New Roman"/>
                <w:b/>
                <w:w w:val="99"/>
              </w:rPr>
              <w:t>5</w:t>
            </w:r>
          </w:p>
        </w:tc>
      </w:tr>
      <w:tr w:rsidR="00031AF1" w:rsidTr="004128D9">
        <w:trPr>
          <w:trHeight w:val="231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таблицы, Интернет-ресурсы)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263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4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14</w:t>
            </w: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42" w:lineRule="exact"/>
              <w:ind w:left="1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Выполнение работ не входящих в круг должностных обязанностей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31AF1" w:rsidTr="004128D9">
        <w:trPr>
          <w:trHeight w:val="44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31AF1" w:rsidTr="004128D9">
        <w:trPr>
          <w:trHeight w:val="263"/>
        </w:trPr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Взаимозаменяемость сотрудников (временно отсутствующих)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4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</w:t>
            </w:r>
          </w:p>
        </w:tc>
      </w:tr>
      <w:tr w:rsidR="00031AF1" w:rsidTr="004128D9">
        <w:trPr>
          <w:trHeight w:val="46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31AF1" w:rsidTr="004128D9">
        <w:trPr>
          <w:trHeight w:val="525"/>
        </w:trPr>
        <w:tc>
          <w:tcPr>
            <w:tcW w:w="70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15</w:t>
            </w:r>
          </w:p>
        </w:tc>
        <w:tc>
          <w:tcPr>
            <w:tcW w:w="7806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000BA6" w:rsidRDefault="00031AF1" w:rsidP="004128D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 w:rsidRPr="00000BA6">
              <w:rPr>
                <w:rFonts w:ascii="Times New Roman" w:eastAsia="Times New Roman" w:hAnsi="Times New Roman"/>
                <w:b/>
                <w:sz w:val="24"/>
              </w:rPr>
              <w:t>Работа педагога полный расчетный месяц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30</w:t>
            </w:r>
          </w:p>
        </w:tc>
      </w:tr>
      <w:tr w:rsidR="00031AF1" w:rsidTr="004128D9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8C2CF8" w:rsidP="004128D9">
            <w:pPr>
              <w:spacing w:line="263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16</w:t>
            </w:r>
          </w:p>
        </w:tc>
        <w:tc>
          <w:tcPr>
            <w:tcW w:w="7806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000BA6" w:rsidRDefault="00000BA6" w:rsidP="004128D9">
            <w:pPr>
              <w:spacing w:line="263" w:lineRule="exact"/>
              <w:ind w:left="100" w:firstLine="0"/>
              <w:rPr>
                <w:rFonts w:ascii="Times New Roman" w:eastAsia="Times New Roman" w:hAnsi="Times New Roman"/>
                <w:b/>
                <w:sz w:val="24"/>
              </w:rPr>
            </w:pPr>
            <w:r w:rsidRPr="00000BA6">
              <w:rPr>
                <w:rFonts w:ascii="Times New Roman" w:eastAsia="Times New Roman" w:hAnsi="Times New Roman"/>
                <w:b/>
                <w:sz w:val="24"/>
              </w:rPr>
              <w:t>У</w:t>
            </w:r>
            <w:r w:rsidR="008C2CF8" w:rsidRPr="00000BA6">
              <w:rPr>
                <w:rFonts w:ascii="Times New Roman" w:eastAsia="Times New Roman" w:hAnsi="Times New Roman"/>
                <w:b/>
                <w:sz w:val="24"/>
              </w:rPr>
              <w:t>частие в создании имиджа ДОУ</w:t>
            </w:r>
            <w:proofErr w:type="gramStart"/>
            <w:r w:rsidR="008C2CF8" w:rsidRPr="00000BA6">
              <w:rPr>
                <w:rFonts w:ascii="Times New Roman" w:eastAsia="Times New Roman" w:hAnsi="Times New Roman"/>
                <w:b/>
                <w:sz w:val="24"/>
              </w:rPr>
              <w:t>)з</w:t>
            </w:r>
            <w:proofErr w:type="gramEnd"/>
            <w:r w:rsidR="008C2CF8" w:rsidRPr="00000BA6">
              <w:rPr>
                <w:rFonts w:ascii="Times New Roman" w:eastAsia="Times New Roman" w:hAnsi="Times New Roman"/>
                <w:b/>
                <w:sz w:val="24"/>
              </w:rPr>
              <w:t>а активность и творческий вклад в преобразование предметной развивающей среды ДОУ    создание развивающей предметно-пространственной среды на участке в соответствии с ФГОС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FB6143" w:rsidP="004128D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</w:t>
            </w:r>
            <w:r w:rsidR="008C2CF8">
              <w:rPr>
                <w:rFonts w:ascii="Times New Roman" w:eastAsia="Times New Roman" w:hAnsi="Times New Roman"/>
                <w:b/>
                <w:w w:val="99"/>
                <w:sz w:val="24"/>
              </w:rPr>
              <w:t>0</w:t>
            </w:r>
          </w:p>
        </w:tc>
      </w:tr>
      <w:tr w:rsidR="00031AF1" w:rsidTr="004128D9">
        <w:trPr>
          <w:trHeight w:val="352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4128D9" w:rsidP="004128D9">
            <w:pPr>
              <w:spacing w:line="263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17</w:t>
            </w:r>
          </w:p>
        </w:tc>
        <w:tc>
          <w:tcPr>
            <w:tcW w:w="7806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Pr="004128D9" w:rsidRDefault="004128D9" w:rsidP="004128D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 w:rsidRPr="004128D9">
              <w:rPr>
                <w:rFonts w:ascii="Times New Roman" w:eastAsia="Times New Roman" w:hAnsi="Times New Roman"/>
                <w:b/>
                <w:sz w:val="24"/>
              </w:rPr>
              <w:t>Разработка рабочих программ, согласно ФГОС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FB6143" w:rsidP="004128D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3</w:t>
            </w:r>
            <w:r w:rsidR="004128D9">
              <w:rPr>
                <w:rFonts w:ascii="Times New Roman" w:eastAsia="Times New Roman" w:hAnsi="Times New Roman"/>
                <w:b/>
                <w:w w:val="99"/>
                <w:sz w:val="24"/>
              </w:rPr>
              <w:t>0</w:t>
            </w:r>
          </w:p>
        </w:tc>
      </w:tr>
      <w:tr w:rsidR="004128D9" w:rsidTr="004128D9">
        <w:trPr>
          <w:trHeight w:val="195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128D9" w:rsidRDefault="00E21FAB" w:rsidP="00E21FAB">
            <w:pPr>
              <w:spacing w:line="263" w:lineRule="exact"/>
              <w:ind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18</w:t>
            </w:r>
          </w:p>
        </w:tc>
        <w:tc>
          <w:tcPr>
            <w:tcW w:w="7806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21FAB" w:rsidRPr="00E21FAB" w:rsidRDefault="00E21FAB" w:rsidP="00E21FAB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 w:rsidRPr="00E21FAB">
              <w:rPr>
                <w:rFonts w:ascii="Times New Roman" w:eastAsia="Times New Roman" w:hAnsi="Times New Roman"/>
                <w:b/>
                <w:sz w:val="24"/>
              </w:rPr>
              <w:t xml:space="preserve">Активное и качественное участие в мероприятиях ДОУ: Субботник, </w:t>
            </w:r>
            <w:r>
              <w:t xml:space="preserve"> </w:t>
            </w:r>
            <w:r w:rsidRPr="00E21FAB">
              <w:rPr>
                <w:rFonts w:ascii="Times New Roman" w:eastAsia="Times New Roman" w:hAnsi="Times New Roman"/>
                <w:b/>
                <w:sz w:val="24"/>
              </w:rPr>
              <w:t>оформление площадок</w:t>
            </w:r>
            <w:proofErr w:type="gramStart"/>
            <w:r w:rsidRPr="00E21FAB">
              <w:rPr>
                <w:rFonts w:ascii="Times New Roman" w:eastAsia="Times New Roman" w:hAnsi="Times New Roman"/>
                <w:b/>
                <w:sz w:val="24"/>
              </w:rPr>
              <w:t xml:space="preserve"> ,</w:t>
            </w:r>
            <w:proofErr w:type="gramEnd"/>
            <w:r w:rsidRPr="00E21FAB">
              <w:rPr>
                <w:rFonts w:ascii="Times New Roman" w:eastAsia="Times New Roman" w:hAnsi="Times New Roman"/>
                <w:b/>
                <w:sz w:val="24"/>
              </w:rPr>
              <w:t>бл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агоустройство площадок, веранд, </w:t>
            </w:r>
            <w:r w:rsidRPr="00E21FAB">
              <w:rPr>
                <w:rFonts w:ascii="Times New Roman" w:eastAsia="Times New Roman" w:hAnsi="Times New Roman"/>
                <w:b/>
                <w:sz w:val="24"/>
              </w:rPr>
              <w:t>клумб, огорода, оформление музейных экспонатов</w:t>
            </w:r>
          </w:p>
          <w:p w:rsidR="004128D9" w:rsidRPr="004128D9" w:rsidRDefault="004128D9" w:rsidP="00E21FAB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128D9" w:rsidRDefault="00E21FAB" w:rsidP="004128D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15</w:t>
            </w:r>
          </w:p>
        </w:tc>
      </w:tr>
      <w:tr w:rsidR="004128D9" w:rsidTr="004128D9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128D9" w:rsidRDefault="00FB6143" w:rsidP="004128D9">
            <w:pPr>
              <w:spacing w:line="263" w:lineRule="exact"/>
              <w:ind w:left="120" w:firstLine="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19</w:t>
            </w:r>
          </w:p>
        </w:tc>
        <w:tc>
          <w:tcPr>
            <w:tcW w:w="7806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128D9" w:rsidRPr="004128D9" w:rsidRDefault="00FB6143" w:rsidP="004128D9">
            <w:pPr>
              <w:spacing w:line="263" w:lineRule="exac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 w:rsidRPr="00FB6143">
              <w:rPr>
                <w:rFonts w:ascii="Times New Roman" w:eastAsia="Times New Roman" w:hAnsi="Times New Roman"/>
                <w:b/>
                <w:sz w:val="24"/>
              </w:rPr>
              <w:t>Качество ведения документации (планы, карты педагогического обследования детей, табеля посещаемости и т.д.)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128D9" w:rsidRDefault="00FB6143" w:rsidP="004128D9">
            <w:pPr>
              <w:spacing w:line="263" w:lineRule="exact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</w:t>
            </w:r>
          </w:p>
        </w:tc>
      </w:tr>
      <w:tr w:rsidR="00031AF1" w:rsidTr="004128D9">
        <w:trPr>
          <w:trHeight w:val="44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6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031AF1" w:rsidRDefault="00031AF1" w:rsidP="004128D9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tbl>
      <w:tblPr>
        <w:tblW w:w="3045" w:type="dxa"/>
        <w:tblInd w:w="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5"/>
        <w:gridCol w:w="1425"/>
        <w:gridCol w:w="1475"/>
      </w:tblGrid>
      <w:tr w:rsidR="008C2CF8" w:rsidTr="008C2CF8">
        <w:trPr>
          <w:trHeight w:val="100"/>
          <w:hidden/>
        </w:trPr>
        <w:tc>
          <w:tcPr>
            <w:tcW w:w="3045" w:type="dxa"/>
            <w:gridSpan w:val="3"/>
          </w:tcPr>
          <w:p w:rsidR="008C2CF8" w:rsidRDefault="008C2CF8" w:rsidP="008C2CF8">
            <w:pPr>
              <w:ind w:firstLine="0"/>
              <w:rPr>
                <w:vanish/>
              </w:rPr>
            </w:pPr>
          </w:p>
        </w:tc>
      </w:tr>
      <w:tr w:rsidR="00031AF1" w:rsidTr="008C2CF8">
        <w:trPr>
          <w:gridBefore w:val="1"/>
          <w:gridAfter w:val="1"/>
          <w:wBefore w:w="145" w:type="dxa"/>
          <w:wAfter w:w="1475" w:type="dxa"/>
          <w:trHeight w:val="100"/>
          <w:hidden/>
        </w:trPr>
        <w:tc>
          <w:tcPr>
            <w:tcW w:w="1425" w:type="dxa"/>
          </w:tcPr>
          <w:p w:rsidR="00031AF1" w:rsidRDefault="00031AF1" w:rsidP="008C2CF8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192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70"/>
      </w:tblGrid>
      <w:tr w:rsidR="00031AF1" w:rsidTr="00031AF1">
        <w:trPr>
          <w:trHeight w:val="100"/>
          <w:hidden/>
        </w:trPr>
        <w:tc>
          <w:tcPr>
            <w:tcW w:w="1470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"/>
      </w:tblGrid>
      <w:tr w:rsidR="00031AF1" w:rsidTr="00031AF1">
        <w:trPr>
          <w:trHeight w:val="15"/>
          <w:hidden/>
        </w:trPr>
        <w:tc>
          <w:tcPr>
            <w:tcW w:w="450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6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031AF1" w:rsidTr="00031AF1">
        <w:trPr>
          <w:hidden/>
        </w:trPr>
        <w:tc>
          <w:tcPr>
            <w:tcW w:w="324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7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</w:tblGrid>
      <w:tr w:rsidR="00031AF1" w:rsidTr="00031AF1">
        <w:trPr>
          <w:hidden/>
        </w:trPr>
        <w:tc>
          <w:tcPr>
            <w:tcW w:w="570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8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031AF1" w:rsidTr="00031AF1">
        <w:trPr>
          <w:trHeight w:val="30"/>
          <w:hidden/>
        </w:trPr>
        <w:tc>
          <w:tcPr>
            <w:tcW w:w="324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8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</w:tblGrid>
      <w:tr w:rsidR="00031AF1" w:rsidTr="00031AF1">
        <w:trPr>
          <w:trHeight w:val="105"/>
          <w:hidden/>
        </w:trPr>
        <w:tc>
          <w:tcPr>
            <w:tcW w:w="510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8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"/>
      </w:tblGrid>
      <w:tr w:rsidR="00031AF1" w:rsidTr="00031AF1">
        <w:trPr>
          <w:trHeight w:val="60"/>
          <w:hidden/>
        </w:trPr>
        <w:tc>
          <w:tcPr>
            <w:tcW w:w="390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031AF1" w:rsidTr="00031AF1">
        <w:trPr>
          <w:trHeight w:val="90"/>
          <w:hidden/>
        </w:trPr>
        <w:tc>
          <w:tcPr>
            <w:tcW w:w="324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031AF1" w:rsidTr="00031AF1">
        <w:trPr>
          <w:trHeight w:val="180"/>
          <w:hidden/>
        </w:trPr>
        <w:tc>
          <w:tcPr>
            <w:tcW w:w="324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>
      <w:pPr>
        <w:rPr>
          <w:vanish/>
        </w:rPr>
      </w:pPr>
    </w:p>
    <w:tbl>
      <w:tblPr>
        <w:tblW w:w="0" w:type="auto"/>
        <w:tblInd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031AF1" w:rsidTr="00031AF1">
        <w:trPr>
          <w:trHeight w:val="165"/>
          <w:hidden/>
        </w:trPr>
        <w:tc>
          <w:tcPr>
            <w:tcW w:w="324" w:type="dxa"/>
          </w:tcPr>
          <w:p w:rsidR="00031AF1" w:rsidRDefault="00031AF1" w:rsidP="00031AF1">
            <w:pPr>
              <w:ind w:firstLine="0"/>
              <w:rPr>
                <w:vanish/>
              </w:rPr>
            </w:pPr>
          </w:p>
        </w:tc>
      </w:tr>
    </w:tbl>
    <w:p w:rsidR="008C2CF8" w:rsidRDefault="008C2CF8" w:rsidP="00031AF1">
      <w:pPr>
        <w:rPr>
          <w:vanish/>
        </w:rPr>
      </w:pPr>
    </w:p>
    <w:tbl>
      <w:tblPr>
        <w:tblW w:w="0" w:type="auto"/>
        <w:tblInd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8C2CF8" w:rsidTr="008C2CF8">
        <w:trPr>
          <w:trHeight w:val="75"/>
          <w:hidden/>
        </w:trPr>
        <w:tc>
          <w:tcPr>
            <w:tcW w:w="324" w:type="dxa"/>
          </w:tcPr>
          <w:p w:rsidR="008C2CF8" w:rsidRDefault="008C2CF8" w:rsidP="00031AF1">
            <w:pPr>
              <w:ind w:firstLine="0"/>
              <w:rPr>
                <w:vanish/>
              </w:rPr>
            </w:pPr>
          </w:p>
        </w:tc>
      </w:tr>
    </w:tbl>
    <w:p w:rsidR="00031AF1" w:rsidRDefault="00031AF1" w:rsidP="00031AF1"/>
    <w:p w:rsidR="004B4A12" w:rsidRDefault="004B4A12" w:rsidP="00031AF1"/>
    <w:p w:rsidR="004B4A12" w:rsidRDefault="004B4A12" w:rsidP="00031AF1">
      <w:pPr>
        <w:rPr>
          <w:vanish/>
        </w:rPr>
        <w:sectPr w:rsidR="004B4A12">
          <w:pgSz w:w="11900" w:h="16838"/>
          <w:pgMar w:top="1146" w:right="506" w:bottom="698" w:left="1440" w:header="720" w:footer="720" w:gutter="0"/>
          <w:cols w:space="720"/>
        </w:sectPr>
      </w:pPr>
      <w:r w:rsidRPr="004B4A12">
        <w:t>Размер утвержденной стимулирующей выплаты_________</w:t>
      </w:r>
    </w:p>
    <w:p w:rsidR="00031AF1" w:rsidRDefault="00031AF1" w:rsidP="004B4A12">
      <w:bookmarkStart w:id="2" w:name="page34"/>
      <w:bookmarkEnd w:id="2"/>
    </w:p>
    <w:p w:rsidR="00595361" w:rsidRDefault="00B92F1D" w:rsidP="004B4A12">
      <w:pPr>
        <w:rPr>
          <w:rFonts w:ascii="Arial" w:eastAsia="Times New Roman" w:hAnsi="Arial" w:cs="Arial"/>
          <w:sz w:val="24"/>
          <w:szCs w:val="24"/>
        </w:rPr>
      </w:pPr>
      <w:r>
        <w:lastRenderedPageBreak/>
        <w:pict>
          <v:shape id="_x0000_i1026" type="#_x0000_t75" style="width:467.25pt;height:642.75pt">
            <v:imagedata r:id="rId9" o:title="004"/>
          </v:shape>
        </w:pict>
      </w:r>
    </w:p>
    <w:sectPr w:rsidR="00595361" w:rsidSect="0054728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1D19"/>
    <w:multiLevelType w:val="multilevel"/>
    <w:tmpl w:val="E3B2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2866D2"/>
    <w:multiLevelType w:val="hybridMultilevel"/>
    <w:tmpl w:val="C92EA4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A426D49"/>
    <w:multiLevelType w:val="hybridMultilevel"/>
    <w:tmpl w:val="93AA7DB8"/>
    <w:lvl w:ilvl="0" w:tplc="98EAC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96429C">
      <w:numFmt w:val="none"/>
      <w:lvlText w:val=""/>
      <w:lvlJc w:val="left"/>
      <w:pPr>
        <w:tabs>
          <w:tab w:val="num" w:pos="360"/>
        </w:tabs>
      </w:pPr>
    </w:lvl>
    <w:lvl w:ilvl="2" w:tplc="CC463E06">
      <w:numFmt w:val="none"/>
      <w:lvlText w:val=""/>
      <w:lvlJc w:val="left"/>
      <w:pPr>
        <w:tabs>
          <w:tab w:val="num" w:pos="360"/>
        </w:tabs>
      </w:pPr>
    </w:lvl>
    <w:lvl w:ilvl="3" w:tplc="D7BE1968">
      <w:numFmt w:val="none"/>
      <w:lvlText w:val=""/>
      <w:lvlJc w:val="left"/>
      <w:pPr>
        <w:tabs>
          <w:tab w:val="num" w:pos="360"/>
        </w:tabs>
      </w:pPr>
    </w:lvl>
    <w:lvl w:ilvl="4" w:tplc="FB384F58">
      <w:numFmt w:val="none"/>
      <w:lvlText w:val=""/>
      <w:lvlJc w:val="left"/>
      <w:pPr>
        <w:tabs>
          <w:tab w:val="num" w:pos="360"/>
        </w:tabs>
      </w:pPr>
    </w:lvl>
    <w:lvl w:ilvl="5" w:tplc="7A884680">
      <w:numFmt w:val="none"/>
      <w:lvlText w:val=""/>
      <w:lvlJc w:val="left"/>
      <w:pPr>
        <w:tabs>
          <w:tab w:val="num" w:pos="360"/>
        </w:tabs>
      </w:pPr>
    </w:lvl>
    <w:lvl w:ilvl="6" w:tplc="30E8BE50">
      <w:numFmt w:val="none"/>
      <w:lvlText w:val=""/>
      <w:lvlJc w:val="left"/>
      <w:pPr>
        <w:tabs>
          <w:tab w:val="num" w:pos="360"/>
        </w:tabs>
      </w:pPr>
    </w:lvl>
    <w:lvl w:ilvl="7" w:tplc="AB1AB1FE">
      <w:numFmt w:val="none"/>
      <w:lvlText w:val=""/>
      <w:lvlJc w:val="left"/>
      <w:pPr>
        <w:tabs>
          <w:tab w:val="num" w:pos="360"/>
        </w:tabs>
      </w:pPr>
    </w:lvl>
    <w:lvl w:ilvl="8" w:tplc="E0DC147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EF03269"/>
    <w:multiLevelType w:val="hybridMultilevel"/>
    <w:tmpl w:val="5E321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2E1854"/>
    <w:multiLevelType w:val="hybridMultilevel"/>
    <w:tmpl w:val="0040D8CA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5">
    <w:nsid w:val="71470F4C"/>
    <w:multiLevelType w:val="hybridMultilevel"/>
    <w:tmpl w:val="F58C90D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E4"/>
    <w:rsid w:val="00000BA6"/>
    <w:rsid w:val="000163AB"/>
    <w:rsid w:val="00031AF1"/>
    <w:rsid w:val="000407DC"/>
    <w:rsid w:val="00041FA9"/>
    <w:rsid w:val="0009152B"/>
    <w:rsid w:val="000B23CD"/>
    <w:rsid w:val="000C57DC"/>
    <w:rsid w:val="000E26FF"/>
    <w:rsid w:val="000F4097"/>
    <w:rsid w:val="00103E88"/>
    <w:rsid w:val="001370C1"/>
    <w:rsid w:val="001432D3"/>
    <w:rsid w:val="001654CA"/>
    <w:rsid w:val="001902DB"/>
    <w:rsid w:val="00193F90"/>
    <w:rsid w:val="001B10EA"/>
    <w:rsid w:val="001B37E8"/>
    <w:rsid w:val="001E4C73"/>
    <w:rsid w:val="001E7488"/>
    <w:rsid w:val="001F08BE"/>
    <w:rsid w:val="001F7733"/>
    <w:rsid w:val="0022586A"/>
    <w:rsid w:val="00226B71"/>
    <w:rsid w:val="002774AD"/>
    <w:rsid w:val="002B2BA0"/>
    <w:rsid w:val="0030600B"/>
    <w:rsid w:val="00363DD4"/>
    <w:rsid w:val="00387148"/>
    <w:rsid w:val="003D485E"/>
    <w:rsid w:val="003F3394"/>
    <w:rsid w:val="0041090B"/>
    <w:rsid w:val="004128D9"/>
    <w:rsid w:val="0041409C"/>
    <w:rsid w:val="00421E73"/>
    <w:rsid w:val="004B4A12"/>
    <w:rsid w:val="004F6DA7"/>
    <w:rsid w:val="00500F2F"/>
    <w:rsid w:val="005159DC"/>
    <w:rsid w:val="00547281"/>
    <w:rsid w:val="00595361"/>
    <w:rsid w:val="005A181A"/>
    <w:rsid w:val="005D18A3"/>
    <w:rsid w:val="005D3B15"/>
    <w:rsid w:val="00636375"/>
    <w:rsid w:val="00644882"/>
    <w:rsid w:val="006503D5"/>
    <w:rsid w:val="0065545A"/>
    <w:rsid w:val="00670FA0"/>
    <w:rsid w:val="006729CB"/>
    <w:rsid w:val="00686F1E"/>
    <w:rsid w:val="006C14F8"/>
    <w:rsid w:val="006D3670"/>
    <w:rsid w:val="006E52EC"/>
    <w:rsid w:val="006F2BDC"/>
    <w:rsid w:val="00735B76"/>
    <w:rsid w:val="00774567"/>
    <w:rsid w:val="007A53E3"/>
    <w:rsid w:val="007C1E67"/>
    <w:rsid w:val="007F728D"/>
    <w:rsid w:val="00806A04"/>
    <w:rsid w:val="00835031"/>
    <w:rsid w:val="00837E41"/>
    <w:rsid w:val="00844A76"/>
    <w:rsid w:val="00885BEC"/>
    <w:rsid w:val="008C2CF8"/>
    <w:rsid w:val="008F443A"/>
    <w:rsid w:val="00923D0A"/>
    <w:rsid w:val="009700CB"/>
    <w:rsid w:val="00985DCC"/>
    <w:rsid w:val="009B0D78"/>
    <w:rsid w:val="009B41F8"/>
    <w:rsid w:val="009C3672"/>
    <w:rsid w:val="009D14C9"/>
    <w:rsid w:val="009D4FCD"/>
    <w:rsid w:val="009F18F6"/>
    <w:rsid w:val="00A04996"/>
    <w:rsid w:val="00A27952"/>
    <w:rsid w:val="00A30A93"/>
    <w:rsid w:val="00A950A1"/>
    <w:rsid w:val="00AA19D4"/>
    <w:rsid w:val="00AF2E1F"/>
    <w:rsid w:val="00B16211"/>
    <w:rsid w:val="00B30787"/>
    <w:rsid w:val="00B30CE4"/>
    <w:rsid w:val="00B353D7"/>
    <w:rsid w:val="00B401C5"/>
    <w:rsid w:val="00B82722"/>
    <w:rsid w:val="00B92F1D"/>
    <w:rsid w:val="00BA4BAB"/>
    <w:rsid w:val="00C15575"/>
    <w:rsid w:val="00C2297E"/>
    <w:rsid w:val="00C71D61"/>
    <w:rsid w:val="00C7597B"/>
    <w:rsid w:val="00C93032"/>
    <w:rsid w:val="00CE742E"/>
    <w:rsid w:val="00D9051D"/>
    <w:rsid w:val="00E137A8"/>
    <w:rsid w:val="00E21FAB"/>
    <w:rsid w:val="00E33839"/>
    <w:rsid w:val="00E452B2"/>
    <w:rsid w:val="00E8734F"/>
    <w:rsid w:val="00E97F2A"/>
    <w:rsid w:val="00EA4503"/>
    <w:rsid w:val="00EB3F16"/>
    <w:rsid w:val="00EB7B10"/>
    <w:rsid w:val="00F03C1D"/>
    <w:rsid w:val="00F35296"/>
    <w:rsid w:val="00F35CDF"/>
    <w:rsid w:val="00F5148D"/>
    <w:rsid w:val="00FB6143"/>
    <w:rsid w:val="00FB6468"/>
    <w:rsid w:val="00FE1FAB"/>
    <w:rsid w:val="00FE4C3B"/>
    <w:rsid w:val="00FF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FF"/>
  </w:style>
  <w:style w:type="paragraph" w:styleId="1">
    <w:name w:val="heading 1"/>
    <w:basedOn w:val="a"/>
    <w:next w:val="a"/>
    <w:link w:val="10"/>
    <w:uiPriority w:val="9"/>
    <w:qFormat/>
    <w:rsid w:val="000E26F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26F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26F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26F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26F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26F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26F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26F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26F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30CE4"/>
  </w:style>
  <w:style w:type="paragraph" w:customStyle="1" w:styleId="p3">
    <w:name w:val="p3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B30CE4"/>
  </w:style>
  <w:style w:type="paragraph" w:customStyle="1" w:styleId="p4">
    <w:name w:val="p4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B30CE4"/>
  </w:style>
  <w:style w:type="paragraph" w:customStyle="1" w:styleId="p6">
    <w:name w:val="p6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B30CE4"/>
  </w:style>
  <w:style w:type="character" w:customStyle="1" w:styleId="s5">
    <w:name w:val="s5"/>
    <w:basedOn w:val="a0"/>
    <w:rsid w:val="00B30CE4"/>
  </w:style>
  <w:style w:type="paragraph" w:customStyle="1" w:styleId="p13">
    <w:name w:val="p13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B30CE4"/>
  </w:style>
  <w:style w:type="paragraph" w:styleId="a3">
    <w:name w:val="List Paragraph"/>
    <w:basedOn w:val="a"/>
    <w:uiPriority w:val="34"/>
    <w:qFormat/>
    <w:rsid w:val="000E26F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B3F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E26FF"/>
    <w:rPr>
      <w:b/>
      <w:bCs/>
      <w:spacing w:val="0"/>
    </w:rPr>
  </w:style>
  <w:style w:type="paragraph" w:styleId="a6">
    <w:name w:val="No Spacing"/>
    <w:basedOn w:val="a"/>
    <w:link w:val="a7"/>
    <w:uiPriority w:val="1"/>
    <w:qFormat/>
    <w:rsid w:val="000E26FF"/>
    <w:pPr>
      <w:ind w:firstLine="0"/>
    </w:pPr>
  </w:style>
  <w:style w:type="character" w:styleId="a8">
    <w:name w:val="Emphasis"/>
    <w:uiPriority w:val="20"/>
    <w:qFormat/>
    <w:rsid w:val="000E26FF"/>
    <w:rPr>
      <w:b/>
      <w:bCs/>
      <w:i/>
      <w:iCs/>
      <w:color w:val="5A5A5A" w:themeColor="text1" w:themeTint="A5"/>
    </w:rPr>
  </w:style>
  <w:style w:type="paragraph" w:customStyle="1" w:styleId="ConsPlusNormal">
    <w:name w:val="ConsPlusNormal"/>
    <w:rsid w:val="00650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50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9">
    <w:name w:val="Основной Знак"/>
    <w:link w:val="aa"/>
    <w:locked/>
    <w:rsid w:val="00421E73"/>
    <w:rPr>
      <w:sz w:val="28"/>
      <w:szCs w:val="28"/>
    </w:rPr>
  </w:style>
  <w:style w:type="paragraph" w:customStyle="1" w:styleId="aa">
    <w:name w:val="Основной"/>
    <w:basedOn w:val="a"/>
    <w:link w:val="a9"/>
    <w:rsid w:val="00421E73"/>
    <w:pPr>
      <w:keepLines/>
      <w:suppressAutoHyphens/>
      <w:ind w:firstLine="567"/>
      <w:jc w:val="both"/>
    </w:pPr>
    <w:rPr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B37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37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26F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E26F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E26F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26F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E26F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E26F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26F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E26F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E26F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0E26FF"/>
    <w:rPr>
      <w:b/>
      <w:bCs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0E26F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">
    <w:name w:val="Название Знак"/>
    <w:basedOn w:val="a0"/>
    <w:link w:val="ae"/>
    <w:uiPriority w:val="10"/>
    <w:rsid w:val="000E26F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0">
    <w:name w:val="Subtitle"/>
    <w:basedOn w:val="a"/>
    <w:next w:val="a"/>
    <w:link w:val="af1"/>
    <w:uiPriority w:val="11"/>
    <w:qFormat/>
    <w:rsid w:val="000E26F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0E26FF"/>
    <w:rPr>
      <w:i/>
      <w:iCs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0E26FF"/>
  </w:style>
  <w:style w:type="paragraph" w:styleId="21">
    <w:name w:val="Quote"/>
    <w:basedOn w:val="a"/>
    <w:next w:val="a"/>
    <w:link w:val="22"/>
    <w:uiPriority w:val="29"/>
    <w:qFormat/>
    <w:rsid w:val="000E26F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E26F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0E26F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0E26F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4">
    <w:name w:val="Subtle Emphasis"/>
    <w:uiPriority w:val="19"/>
    <w:qFormat/>
    <w:rsid w:val="000E26FF"/>
    <w:rPr>
      <w:i/>
      <w:iCs/>
      <w:color w:val="5A5A5A" w:themeColor="text1" w:themeTint="A5"/>
    </w:rPr>
  </w:style>
  <w:style w:type="character" w:styleId="af5">
    <w:name w:val="Intense Emphasis"/>
    <w:uiPriority w:val="21"/>
    <w:qFormat/>
    <w:rsid w:val="000E26FF"/>
    <w:rPr>
      <w:b/>
      <w:bCs/>
      <w:i/>
      <w:iCs/>
      <w:color w:val="4F81BD" w:themeColor="accent1"/>
      <w:sz w:val="22"/>
      <w:szCs w:val="22"/>
    </w:rPr>
  </w:style>
  <w:style w:type="character" w:styleId="af6">
    <w:name w:val="Subtle Reference"/>
    <w:uiPriority w:val="31"/>
    <w:qFormat/>
    <w:rsid w:val="000E26FF"/>
    <w:rPr>
      <w:color w:val="auto"/>
      <w:u w:val="single" w:color="9BBB59" w:themeColor="accent3"/>
    </w:rPr>
  </w:style>
  <w:style w:type="character" w:styleId="af7">
    <w:name w:val="Intense Reference"/>
    <w:basedOn w:val="a0"/>
    <w:uiPriority w:val="32"/>
    <w:qFormat/>
    <w:rsid w:val="000E26FF"/>
    <w:rPr>
      <w:b/>
      <w:bCs/>
      <w:color w:val="76923C" w:themeColor="accent3" w:themeShade="BF"/>
      <w:u w:val="single" w:color="9BBB59" w:themeColor="accent3"/>
    </w:rPr>
  </w:style>
  <w:style w:type="character" w:styleId="af8">
    <w:name w:val="Book Title"/>
    <w:basedOn w:val="a0"/>
    <w:uiPriority w:val="33"/>
    <w:qFormat/>
    <w:rsid w:val="000E26F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9">
    <w:name w:val="TOC Heading"/>
    <w:basedOn w:val="1"/>
    <w:next w:val="a"/>
    <w:uiPriority w:val="39"/>
    <w:semiHidden/>
    <w:unhideWhenUsed/>
    <w:qFormat/>
    <w:rsid w:val="000E26FF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FF"/>
  </w:style>
  <w:style w:type="paragraph" w:styleId="1">
    <w:name w:val="heading 1"/>
    <w:basedOn w:val="a"/>
    <w:next w:val="a"/>
    <w:link w:val="10"/>
    <w:uiPriority w:val="9"/>
    <w:qFormat/>
    <w:rsid w:val="000E26F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26F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26F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26F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26F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26F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26F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26F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26F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30CE4"/>
  </w:style>
  <w:style w:type="paragraph" w:customStyle="1" w:styleId="p3">
    <w:name w:val="p3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B30CE4"/>
  </w:style>
  <w:style w:type="paragraph" w:customStyle="1" w:styleId="p4">
    <w:name w:val="p4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B30CE4"/>
  </w:style>
  <w:style w:type="paragraph" w:customStyle="1" w:styleId="p6">
    <w:name w:val="p6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B30CE4"/>
  </w:style>
  <w:style w:type="character" w:customStyle="1" w:styleId="s5">
    <w:name w:val="s5"/>
    <w:basedOn w:val="a0"/>
    <w:rsid w:val="00B30CE4"/>
  </w:style>
  <w:style w:type="paragraph" w:customStyle="1" w:styleId="p13">
    <w:name w:val="p13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B30C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B30CE4"/>
  </w:style>
  <w:style w:type="paragraph" w:styleId="a3">
    <w:name w:val="List Paragraph"/>
    <w:basedOn w:val="a"/>
    <w:uiPriority w:val="34"/>
    <w:qFormat/>
    <w:rsid w:val="000E26F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B3F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E26FF"/>
    <w:rPr>
      <w:b/>
      <w:bCs/>
      <w:spacing w:val="0"/>
    </w:rPr>
  </w:style>
  <w:style w:type="paragraph" w:styleId="a6">
    <w:name w:val="No Spacing"/>
    <w:basedOn w:val="a"/>
    <w:link w:val="a7"/>
    <w:uiPriority w:val="1"/>
    <w:qFormat/>
    <w:rsid w:val="000E26FF"/>
    <w:pPr>
      <w:ind w:firstLine="0"/>
    </w:pPr>
  </w:style>
  <w:style w:type="character" w:styleId="a8">
    <w:name w:val="Emphasis"/>
    <w:uiPriority w:val="20"/>
    <w:qFormat/>
    <w:rsid w:val="000E26FF"/>
    <w:rPr>
      <w:b/>
      <w:bCs/>
      <w:i/>
      <w:iCs/>
      <w:color w:val="5A5A5A" w:themeColor="text1" w:themeTint="A5"/>
    </w:rPr>
  </w:style>
  <w:style w:type="paragraph" w:customStyle="1" w:styleId="ConsPlusNormal">
    <w:name w:val="ConsPlusNormal"/>
    <w:rsid w:val="00650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50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9">
    <w:name w:val="Основной Знак"/>
    <w:link w:val="aa"/>
    <w:locked/>
    <w:rsid w:val="00421E73"/>
    <w:rPr>
      <w:sz w:val="28"/>
      <w:szCs w:val="28"/>
    </w:rPr>
  </w:style>
  <w:style w:type="paragraph" w:customStyle="1" w:styleId="aa">
    <w:name w:val="Основной"/>
    <w:basedOn w:val="a"/>
    <w:link w:val="a9"/>
    <w:rsid w:val="00421E73"/>
    <w:pPr>
      <w:keepLines/>
      <w:suppressAutoHyphens/>
      <w:ind w:firstLine="567"/>
      <w:jc w:val="both"/>
    </w:pPr>
    <w:rPr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B37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37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26F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E26F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E26F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26F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E26F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E26F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26F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E26F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E26F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0E26FF"/>
    <w:rPr>
      <w:b/>
      <w:bCs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0E26F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">
    <w:name w:val="Название Знак"/>
    <w:basedOn w:val="a0"/>
    <w:link w:val="ae"/>
    <w:uiPriority w:val="10"/>
    <w:rsid w:val="000E26F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0">
    <w:name w:val="Subtitle"/>
    <w:basedOn w:val="a"/>
    <w:next w:val="a"/>
    <w:link w:val="af1"/>
    <w:uiPriority w:val="11"/>
    <w:qFormat/>
    <w:rsid w:val="000E26F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0E26FF"/>
    <w:rPr>
      <w:i/>
      <w:iCs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0E26FF"/>
  </w:style>
  <w:style w:type="paragraph" w:styleId="21">
    <w:name w:val="Quote"/>
    <w:basedOn w:val="a"/>
    <w:next w:val="a"/>
    <w:link w:val="22"/>
    <w:uiPriority w:val="29"/>
    <w:qFormat/>
    <w:rsid w:val="000E26F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E26F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0E26F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0E26F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4">
    <w:name w:val="Subtle Emphasis"/>
    <w:uiPriority w:val="19"/>
    <w:qFormat/>
    <w:rsid w:val="000E26FF"/>
    <w:rPr>
      <w:i/>
      <w:iCs/>
      <w:color w:val="5A5A5A" w:themeColor="text1" w:themeTint="A5"/>
    </w:rPr>
  </w:style>
  <w:style w:type="character" w:styleId="af5">
    <w:name w:val="Intense Emphasis"/>
    <w:uiPriority w:val="21"/>
    <w:qFormat/>
    <w:rsid w:val="000E26FF"/>
    <w:rPr>
      <w:b/>
      <w:bCs/>
      <w:i/>
      <w:iCs/>
      <w:color w:val="4F81BD" w:themeColor="accent1"/>
      <w:sz w:val="22"/>
      <w:szCs w:val="22"/>
    </w:rPr>
  </w:style>
  <w:style w:type="character" w:styleId="af6">
    <w:name w:val="Subtle Reference"/>
    <w:uiPriority w:val="31"/>
    <w:qFormat/>
    <w:rsid w:val="000E26FF"/>
    <w:rPr>
      <w:color w:val="auto"/>
      <w:u w:val="single" w:color="9BBB59" w:themeColor="accent3"/>
    </w:rPr>
  </w:style>
  <w:style w:type="character" w:styleId="af7">
    <w:name w:val="Intense Reference"/>
    <w:basedOn w:val="a0"/>
    <w:uiPriority w:val="32"/>
    <w:qFormat/>
    <w:rsid w:val="000E26FF"/>
    <w:rPr>
      <w:b/>
      <w:bCs/>
      <w:color w:val="76923C" w:themeColor="accent3" w:themeShade="BF"/>
      <w:u w:val="single" w:color="9BBB59" w:themeColor="accent3"/>
    </w:rPr>
  </w:style>
  <w:style w:type="character" w:styleId="af8">
    <w:name w:val="Book Title"/>
    <w:basedOn w:val="a0"/>
    <w:uiPriority w:val="33"/>
    <w:qFormat/>
    <w:rsid w:val="000E26F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9">
    <w:name w:val="TOC Heading"/>
    <w:basedOn w:val="1"/>
    <w:next w:val="a"/>
    <w:uiPriority w:val="39"/>
    <w:semiHidden/>
    <w:unhideWhenUsed/>
    <w:qFormat/>
    <w:rsid w:val="000E26FF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9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1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1111">
          <w:marLeft w:val="1701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489">
          <w:marLeft w:val="720"/>
          <w:marRight w:val="7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E711B-B41D-4C19-AA5E-978C8B88D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Кристина</cp:lastModifiedBy>
  <cp:revision>6</cp:revision>
  <cp:lastPrinted>2019-01-16T09:33:00Z</cp:lastPrinted>
  <dcterms:created xsi:type="dcterms:W3CDTF">2019-02-14T17:19:00Z</dcterms:created>
  <dcterms:modified xsi:type="dcterms:W3CDTF">2019-02-17T16:55:00Z</dcterms:modified>
</cp:coreProperties>
</file>