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b/>
          <w:color w:val="C00000"/>
          <w:sz w:val="28"/>
          <w:szCs w:val="28"/>
          <w:u w:val="single"/>
        </w:rPr>
      </w:pPr>
      <w:r w:rsidRPr="00281B91">
        <w:rPr>
          <w:rFonts w:ascii="Verdana" w:hAnsi="Verdana"/>
          <w:b/>
          <w:color w:val="C00000"/>
          <w:sz w:val="28"/>
          <w:szCs w:val="28"/>
          <w:u w:val="single"/>
        </w:rPr>
        <w:t>Сказка о золотых правилах безопасности в Интернет.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b/>
          <w:bCs/>
          <w:color w:val="000000"/>
          <w:sz w:val="28"/>
          <w:szCs w:val="28"/>
        </w:rPr>
        <w:t>Ведущий</w:t>
      </w:r>
      <w:r w:rsidRPr="00281B91">
        <w:rPr>
          <w:rFonts w:ascii="Verdana" w:hAnsi="Verdana"/>
          <w:color w:val="000000"/>
          <w:sz w:val="28"/>
          <w:szCs w:val="28"/>
        </w:rPr>
        <w:t xml:space="preserve">: «В некотором царстве, Интернет - государстве жил-был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-цареви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>ч-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 xml:space="preserve"> Учитель-Королевич, который правил славным городом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СоцОБРАЗом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. И была у него невест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>а–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 xml:space="preserve"> прекрасная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-царевна-Он-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лайн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-Королевна, день и ночь проводившая в виртуальных забавах. Сколько раз предупреждал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е</w:t>
      </w:r>
      <w:r w:rsidRPr="00281B91">
        <w:rPr>
          <w:rFonts w:ascii="Arial" w:hAnsi="Arial" w:cs="Arial"/>
          <w:color w:val="000000"/>
          <w:sz w:val="28"/>
          <w:szCs w:val="28"/>
        </w:rPr>
        <w:t>ѐ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царевич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об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опасностях</w:t>
      </w:r>
      <w:r w:rsidRPr="00281B91">
        <w:rPr>
          <w:rFonts w:ascii="Verdana" w:hAnsi="Verdana"/>
          <w:color w:val="000000"/>
          <w:sz w:val="28"/>
          <w:szCs w:val="28"/>
        </w:rPr>
        <w:t xml:space="preserve">, </w:t>
      </w:r>
      <w:r w:rsidRPr="00281B91">
        <w:rPr>
          <w:rFonts w:ascii="Verdana" w:hAnsi="Verdana" w:cs="Verdana"/>
          <w:color w:val="000000"/>
          <w:sz w:val="28"/>
          <w:szCs w:val="28"/>
        </w:rPr>
        <w:t>подстерегающих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в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сети</w:t>
      </w:r>
      <w:r w:rsidRPr="00281B91">
        <w:rPr>
          <w:rFonts w:ascii="Verdana" w:hAnsi="Verdana"/>
          <w:color w:val="000000"/>
          <w:sz w:val="28"/>
          <w:szCs w:val="28"/>
        </w:rPr>
        <w:t xml:space="preserve">, </w:t>
      </w:r>
      <w:r w:rsidRPr="00281B91">
        <w:rPr>
          <w:rFonts w:ascii="Verdana" w:hAnsi="Verdana" w:cs="Verdana"/>
          <w:color w:val="000000"/>
          <w:sz w:val="28"/>
          <w:szCs w:val="28"/>
        </w:rPr>
        <w:t>но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не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слушалась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его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невеста</w:t>
      </w:r>
      <w:r w:rsidRPr="00281B91">
        <w:rPr>
          <w:rFonts w:ascii="Verdana" w:hAnsi="Verdana"/>
          <w:color w:val="000000"/>
          <w:sz w:val="28"/>
          <w:szCs w:val="28"/>
        </w:rPr>
        <w:t xml:space="preserve">. </w:t>
      </w:r>
      <w:r w:rsidRPr="00281B91">
        <w:rPr>
          <w:rFonts w:ascii="Verdana" w:hAnsi="Verdana" w:cs="Verdana"/>
          <w:color w:val="000000"/>
          <w:sz w:val="28"/>
          <w:szCs w:val="28"/>
        </w:rPr>
        <w:t>Не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покладая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рук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трудился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281B91">
        <w:rPr>
          <w:rFonts w:ascii="Verdana" w:hAnsi="Verdana" w:cs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-</w:t>
      </w:r>
      <w:r w:rsidRPr="00281B91">
        <w:rPr>
          <w:rFonts w:ascii="Verdana" w:hAnsi="Verdana" w:cs="Verdana"/>
          <w:color w:val="000000"/>
          <w:sz w:val="28"/>
          <w:szCs w:val="28"/>
        </w:rPr>
        <w:t>царевич</w:t>
      </w:r>
      <w:r w:rsidRPr="00281B91">
        <w:rPr>
          <w:rFonts w:ascii="Verdana" w:hAnsi="Verdana"/>
          <w:color w:val="000000"/>
          <w:sz w:val="28"/>
          <w:szCs w:val="28"/>
        </w:rPr>
        <w:t xml:space="preserve">, </w:t>
      </w:r>
      <w:r w:rsidRPr="00281B91">
        <w:rPr>
          <w:rFonts w:ascii="Verdana" w:hAnsi="Verdana" w:cs="Verdana"/>
          <w:color w:val="000000"/>
          <w:sz w:val="28"/>
          <w:szCs w:val="28"/>
        </w:rPr>
        <w:t>возводя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r w:rsidRPr="00281B91">
        <w:rPr>
          <w:rFonts w:ascii="Verdana" w:hAnsi="Verdana" w:cs="Verdana"/>
          <w:color w:val="000000"/>
          <w:sz w:val="28"/>
          <w:szCs w:val="28"/>
        </w:rPr>
        <w:t>город</w:t>
      </w:r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281B91">
        <w:rPr>
          <w:rFonts w:ascii="Verdana" w:hAnsi="Verdana" w:cs="Verdana"/>
          <w:color w:val="000000"/>
          <w:sz w:val="28"/>
          <w:szCs w:val="28"/>
        </w:rPr>
        <w:t>Соц</w:t>
      </w:r>
      <w:r w:rsidRPr="00281B91">
        <w:rPr>
          <w:rFonts w:ascii="Verdana" w:hAnsi="Verdana"/>
          <w:color w:val="000000"/>
          <w:sz w:val="28"/>
          <w:szCs w:val="28"/>
        </w:rPr>
        <w:t>ОБРАЗ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>Интернет-государстве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>. И не заметил он, как Интерне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>т-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 xml:space="preserve"> паутина все-таки затянула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-царевну в свои коварные сети. Погоревал – да делать нечего: надо спасать невесту. Собрал он рать королевску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>ю-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СоцОбразову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 – дружину дистанционную и организовал группу премудрую. Стали думать головы мудрые, как вызволить царевну из плена виртуального. И придумали они «Шесть золотых правил безопасного поведения в Интернет», сложили их в котомку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-царевичу, и отправился он невесту искать. Вышел на поисковую строку, кликнул по ссылкам всяким, а они тут как тут: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стрелялки-убивалки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 Соловья-разбойника, товары заморские купцов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шоповских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, сети знакомств-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зазывалок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 русалочьих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>… К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 xml:space="preserve">ак же найти-отыскать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-царевну? Задумался Учитель-королевич, надел щит антивирусный, взял в руки меч кодовый, сел на коня богатырского и ступил в трясину непролазную. Долго бродил он, отбиваясь от реклам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шоповских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 зазывающих и спамов завлекающих. И остановился на распутье игрища молодецкого трехуровневого, стал читать надпись на камне,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мохом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 заросшим: на первый уровень попадешь – времени счет потеряешь, до второго уровня доберешься – от родных-близких отвернешься, а на третий пойдешь - имя свое забудешь. И понял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-царевич, что здесь надо искать невесту. Взмахнул он своим мечом праведным и взломал код игрища страшного! Выскользнула из сетей разомкнувшихся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 - царевна,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поучительными».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spellStart"/>
      <w:r w:rsidRPr="00281B91">
        <w:rPr>
          <w:rFonts w:ascii="Verdana" w:hAnsi="Verdana"/>
          <w:b/>
          <w:bCs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b/>
          <w:bCs/>
          <w:color w:val="000000"/>
          <w:sz w:val="28"/>
          <w:szCs w:val="28"/>
        </w:rPr>
        <w:t>-царевич - Учитель-Королевич</w:t>
      </w:r>
      <w:r w:rsidRPr="00281B91">
        <w:rPr>
          <w:rFonts w:ascii="Verdana" w:hAnsi="Verdana"/>
          <w:color w:val="000000"/>
          <w:sz w:val="28"/>
          <w:szCs w:val="28"/>
        </w:rPr>
        <w:t xml:space="preserve">: «Вот тебе оберег от козней виртуальных, свято соблюдай наказы безопасные!» Всегда помни свое 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>Интернет-королевское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 xml:space="preserve"> имя (E-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mail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 xml:space="preserve">, логин, </w:t>
      </w:r>
      <w:r w:rsidRPr="00281B91">
        <w:rPr>
          <w:rFonts w:ascii="Verdana" w:hAnsi="Verdana"/>
          <w:color w:val="000000"/>
          <w:sz w:val="28"/>
          <w:szCs w:val="28"/>
        </w:rPr>
        <w:lastRenderedPageBreak/>
        <w:t xml:space="preserve">пароли) и не кланяйся всем подряд (не регистрируйся везде без надобности)! Не поддавайся ярким рекламам-указателям и не ходи 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>тропками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 xml:space="preserve"> путанными на подозрительные сайты: утопнуть в трясине можно! Чтобы не забыть тропинку назад и вернуться вовремя, бери с собой Клубок волшебный (заводи себе будильник, садясь за компьютер)! Если хочешь дружить с другими царствами-государствами, изучай полезные социальные сервисы: они помогут тебе построить «Мой королевский мир», свой царский блог, форум для глашатаев важных – друзей званных</w:t>
      </w:r>
      <w:proofErr w:type="gramStart"/>
      <w:r w:rsidRPr="00281B91">
        <w:rPr>
          <w:rFonts w:ascii="Verdana" w:hAnsi="Verdana"/>
          <w:color w:val="000000"/>
          <w:sz w:val="28"/>
          <w:szCs w:val="28"/>
        </w:rPr>
        <w:t xml:space="preserve"> Н</w:t>
      </w:r>
      <w:proofErr w:type="gramEnd"/>
      <w:r w:rsidRPr="00281B91">
        <w:rPr>
          <w:rFonts w:ascii="Verdana" w:hAnsi="Verdana"/>
          <w:color w:val="000000"/>
          <w:sz w:val="28"/>
          <w:szCs w:val="28"/>
        </w:rPr>
        <w:t>е забывай обновлять антивирусную программу – иначе вирус Серый Волк съест весь твой компьютер! Не скачивай нелицензионные программные продукты – иначе пираты потопят твой корабль в бурных волнах Интернет!»</w:t>
      </w:r>
      <w:bookmarkStart w:id="0" w:name="_GoBack"/>
      <w:bookmarkEnd w:id="0"/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b/>
          <w:bCs/>
          <w:color w:val="000000"/>
          <w:sz w:val="28"/>
          <w:szCs w:val="28"/>
        </w:rPr>
        <w:t>Ведущий</w:t>
      </w:r>
      <w:r w:rsidRPr="00281B91">
        <w:rPr>
          <w:rFonts w:ascii="Verdana" w:hAnsi="Verdana"/>
          <w:color w:val="000000"/>
          <w:sz w:val="28"/>
          <w:szCs w:val="28"/>
        </w:rPr>
        <w:t xml:space="preserve">: «Залилась совестливыми слезами дева красная, дала своему нареченному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СоцОБРАЗа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, сама начнет обучаться и помогать будет люду заблудшему и погрязшему в трясине сетевой. И зажили они дружно и счастливо с мечтою расширить границы образовательные».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Style w:val="a4"/>
          <w:rFonts w:ascii="Verdana" w:hAnsi="Verdana"/>
          <w:color w:val="000000"/>
          <w:sz w:val="28"/>
          <w:szCs w:val="28"/>
        </w:rPr>
        <w:t>Ведущий:</w:t>
      </w:r>
      <w:r w:rsidRPr="00281B91">
        <w:rPr>
          <w:rFonts w:ascii="Verdana" w:hAnsi="Verdana"/>
          <w:color w:val="000000"/>
          <w:sz w:val="28"/>
          <w:szCs w:val="28"/>
        </w:rPr>
        <w:t xml:space="preserve"> «Ребята, а давайте повторим все правила безопасности, которые узнала 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Смайл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-царевна-Он-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лайн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-Королевна и составим памятку для безопасности в Интернет».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color w:val="000000"/>
          <w:sz w:val="28"/>
          <w:szCs w:val="28"/>
        </w:rPr>
        <w:t> 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Style w:val="a4"/>
          <w:rFonts w:ascii="Verdana" w:hAnsi="Verdana"/>
          <w:color w:val="000000"/>
          <w:sz w:val="28"/>
          <w:szCs w:val="28"/>
        </w:rPr>
        <w:t xml:space="preserve">Памятка для </w:t>
      </w:r>
      <w:proofErr w:type="gramStart"/>
      <w:r w:rsidRPr="00281B91">
        <w:rPr>
          <w:rStyle w:val="a4"/>
          <w:rFonts w:ascii="Verdana" w:hAnsi="Verdana"/>
          <w:color w:val="000000"/>
          <w:sz w:val="28"/>
          <w:szCs w:val="28"/>
        </w:rPr>
        <w:t>обучающихся</w:t>
      </w:r>
      <w:proofErr w:type="gramEnd"/>
      <w:r w:rsidRPr="00281B91">
        <w:rPr>
          <w:rStyle w:val="a4"/>
          <w:rFonts w:ascii="Verdana" w:hAnsi="Verdana"/>
          <w:color w:val="000000"/>
          <w:sz w:val="28"/>
          <w:szCs w:val="28"/>
        </w:rPr>
        <w:t>.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color w:val="000000"/>
          <w:sz w:val="28"/>
          <w:szCs w:val="28"/>
        </w:rPr>
        <w:t>1. Всегда помни свое Интернет - королевское имя (e-</w:t>
      </w:r>
      <w:proofErr w:type="spellStart"/>
      <w:r w:rsidRPr="00281B91">
        <w:rPr>
          <w:rFonts w:ascii="Verdana" w:hAnsi="Verdana"/>
          <w:color w:val="000000"/>
          <w:sz w:val="28"/>
          <w:szCs w:val="28"/>
        </w:rPr>
        <w:t>mail</w:t>
      </w:r>
      <w:proofErr w:type="spellEnd"/>
      <w:r w:rsidRPr="00281B91">
        <w:rPr>
          <w:rFonts w:ascii="Verdana" w:hAnsi="Verdana"/>
          <w:color w:val="000000"/>
          <w:sz w:val="28"/>
          <w:szCs w:val="28"/>
        </w:rPr>
        <w:t>, логин, пароли) и не кланяйся всем подряд (не регистрируйся везде без надобности)!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color w:val="000000"/>
          <w:sz w:val="28"/>
          <w:szCs w:val="28"/>
        </w:rPr>
        <w:t>2. Не поддавайся ярким рекламам-указателям и не ходи тропками, путанными на подозрительные сайты: утопнуть в трясине можно!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color w:val="000000"/>
          <w:sz w:val="28"/>
          <w:szCs w:val="28"/>
        </w:rPr>
        <w:t>3. 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color w:val="000000"/>
          <w:sz w:val="28"/>
          <w:szCs w:val="28"/>
        </w:rPr>
        <w:lastRenderedPageBreak/>
        <w:t>4. Если хочешь дружить с другими царствами-государствами, изучай полезные социальные сервисы, они помогут тебе построить «Мой королевский мир», свой царский блог, форум для глашатаев важных – друзей званных!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color w:val="000000"/>
          <w:sz w:val="28"/>
          <w:szCs w:val="28"/>
        </w:rPr>
        <w:t>5. Не забывай обновлять антивирусную программу – иначе вирус Серый Волк съест весь твой компьютер!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color w:val="000000"/>
          <w:sz w:val="28"/>
          <w:szCs w:val="28"/>
        </w:rPr>
        <w:t>6. Не скачивай нелицензионные программные продукты – иначе пираты потопят твой корабль в бурных волнах Интернет!</w:t>
      </w:r>
    </w:p>
    <w:p w:rsidR="00281B91" w:rsidRPr="00281B91" w:rsidRDefault="00281B91" w:rsidP="00281B9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81B91">
        <w:rPr>
          <w:rFonts w:ascii="Verdana" w:hAnsi="Verdana"/>
          <w:color w:val="000000"/>
          <w:sz w:val="28"/>
          <w:szCs w:val="28"/>
        </w:rPr>
        <w:t>Обсуждение сказки позволит младшим школьникам определить собственную позицию организации работы в сети Интернет.</w:t>
      </w:r>
    </w:p>
    <w:p w:rsidR="00A83F26" w:rsidRPr="00281B91" w:rsidRDefault="00A83F26">
      <w:pPr>
        <w:rPr>
          <w:sz w:val="28"/>
          <w:szCs w:val="28"/>
        </w:rPr>
      </w:pPr>
    </w:p>
    <w:sectPr w:rsidR="00A83F26" w:rsidRPr="002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91"/>
    <w:rsid w:val="00281B91"/>
    <w:rsid w:val="00A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2019-03-12T21:00:00Z</dcterms:created>
  <dcterms:modified xsi:type="dcterms:W3CDTF">2019-03-12T21:01:00Z</dcterms:modified>
</cp:coreProperties>
</file>